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070A3" w:rsidRPr="005070A3" w:rsidRDefault="005070A3" w:rsidP="005070A3">
      <w:pPr>
        <w:jc w:val="center"/>
        <w:rPr>
          <w:rFonts w:ascii="Arial" w:hAnsi="Arial" w:cs="Arial"/>
          <w:b/>
          <w:sz w:val="28"/>
          <w:szCs w:val="28"/>
        </w:rPr>
      </w:pPr>
      <w:r w:rsidRPr="005070A3">
        <w:rPr>
          <w:rFonts w:ascii="Arial" w:hAnsi="Arial" w:cs="Arial"/>
          <w:b/>
          <w:sz w:val="28"/>
          <w:szCs w:val="28"/>
        </w:rPr>
        <w:t>XIII SIMPÓSIO INTERNACIONAL DE CIÊNCIAS INTEGRADAS</w:t>
      </w:r>
    </w:p>
    <w:p w:rsidR="005070A3" w:rsidRDefault="005070A3" w:rsidP="005070A3">
      <w:pPr>
        <w:jc w:val="center"/>
        <w:rPr>
          <w:rFonts w:ascii="Arial" w:hAnsi="Arial" w:cs="Arial"/>
          <w:b/>
          <w:sz w:val="28"/>
          <w:szCs w:val="28"/>
        </w:rPr>
      </w:pPr>
      <w:r w:rsidRPr="005070A3">
        <w:rPr>
          <w:rFonts w:ascii="Arial" w:hAnsi="Arial" w:cs="Arial"/>
          <w:b/>
          <w:sz w:val="28"/>
          <w:szCs w:val="28"/>
        </w:rPr>
        <w:t>DA UNAERP CAMPUS GUARUJÁ</w:t>
      </w:r>
    </w:p>
    <w:p w:rsidR="009536E9" w:rsidRDefault="009536E9" w:rsidP="005070A3">
      <w:pPr>
        <w:jc w:val="center"/>
        <w:rPr>
          <w:rFonts w:ascii="Arial" w:hAnsi="Arial" w:cs="Arial"/>
          <w:b/>
          <w:sz w:val="28"/>
          <w:szCs w:val="28"/>
        </w:rPr>
      </w:pPr>
    </w:p>
    <w:p w:rsidR="009536E9" w:rsidRDefault="009536E9" w:rsidP="005070A3">
      <w:pPr>
        <w:jc w:val="center"/>
        <w:rPr>
          <w:rFonts w:ascii="Arial" w:hAnsi="Arial" w:cs="Arial"/>
          <w:b/>
          <w:sz w:val="28"/>
          <w:szCs w:val="28"/>
        </w:rPr>
      </w:pPr>
      <w:r w:rsidRPr="009536E9">
        <w:rPr>
          <w:rFonts w:ascii="Arial" w:hAnsi="Arial" w:cs="Arial"/>
          <w:b/>
          <w:sz w:val="28"/>
          <w:szCs w:val="28"/>
        </w:rPr>
        <w:t xml:space="preserve">Prevenção e Remediação de Catástrofes Ambientais  </w:t>
      </w:r>
    </w:p>
    <w:p w:rsidR="009536E9" w:rsidRDefault="009536E9" w:rsidP="005070A3">
      <w:pPr>
        <w:jc w:val="center"/>
        <w:rPr>
          <w:rFonts w:ascii="Arial" w:hAnsi="Arial" w:cs="Arial"/>
          <w:b/>
          <w:sz w:val="28"/>
          <w:szCs w:val="28"/>
        </w:rPr>
      </w:pPr>
    </w:p>
    <w:p w:rsidR="009536E9" w:rsidRDefault="009536E9" w:rsidP="005070A3">
      <w:pPr>
        <w:jc w:val="center"/>
        <w:rPr>
          <w:rFonts w:ascii="Arial" w:hAnsi="Arial" w:cs="Arial"/>
          <w:b/>
          <w:sz w:val="24"/>
          <w:szCs w:val="24"/>
        </w:rPr>
      </w:pPr>
      <w:r>
        <w:rPr>
          <w:rFonts w:ascii="Arial" w:hAnsi="Arial" w:cs="Arial"/>
          <w:b/>
          <w:sz w:val="24"/>
          <w:szCs w:val="24"/>
        </w:rPr>
        <w:t>A dança e o desenvolvimento na Educação Infantil</w:t>
      </w:r>
    </w:p>
    <w:p w:rsidR="009536E9" w:rsidRDefault="009536E9" w:rsidP="005070A3">
      <w:pPr>
        <w:jc w:val="center"/>
        <w:rPr>
          <w:rFonts w:ascii="Arial" w:hAnsi="Arial" w:cs="Arial"/>
          <w:b/>
          <w:sz w:val="24"/>
          <w:szCs w:val="24"/>
        </w:rPr>
      </w:pPr>
    </w:p>
    <w:p w:rsidR="009536E9" w:rsidRDefault="009536E9" w:rsidP="005070A3">
      <w:pPr>
        <w:jc w:val="center"/>
        <w:rPr>
          <w:rFonts w:ascii="Arial" w:hAnsi="Arial" w:cs="Arial"/>
          <w:b/>
          <w:sz w:val="24"/>
          <w:szCs w:val="24"/>
        </w:rPr>
      </w:pPr>
    </w:p>
    <w:p w:rsidR="009536E9" w:rsidRDefault="009536E9" w:rsidP="005070A3">
      <w:pPr>
        <w:jc w:val="center"/>
        <w:rPr>
          <w:rFonts w:ascii="Arial" w:hAnsi="Arial" w:cs="Arial"/>
          <w:b/>
          <w:sz w:val="20"/>
          <w:szCs w:val="20"/>
        </w:rPr>
      </w:pPr>
      <w:r>
        <w:rPr>
          <w:rFonts w:ascii="Arial" w:hAnsi="Arial" w:cs="Arial"/>
          <w:b/>
          <w:sz w:val="20"/>
          <w:szCs w:val="20"/>
        </w:rPr>
        <w:t>Naiana Santos da Silva</w:t>
      </w:r>
    </w:p>
    <w:p w:rsidR="009536E9" w:rsidRDefault="009536E9" w:rsidP="005070A3">
      <w:pPr>
        <w:jc w:val="center"/>
        <w:rPr>
          <w:rFonts w:ascii="Arial" w:hAnsi="Arial" w:cs="Arial"/>
          <w:b/>
          <w:sz w:val="20"/>
          <w:szCs w:val="20"/>
        </w:rPr>
      </w:pPr>
      <w:r>
        <w:rPr>
          <w:rFonts w:ascii="Arial" w:hAnsi="Arial" w:cs="Arial"/>
          <w:b/>
          <w:sz w:val="20"/>
          <w:szCs w:val="20"/>
        </w:rPr>
        <w:t>D</w:t>
      </w:r>
      <w:r w:rsidRPr="009536E9">
        <w:rPr>
          <w:rFonts w:ascii="Arial" w:hAnsi="Arial" w:cs="Arial"/>
          <w:b/>
          <w:sz w:val="20"/>
          <w:szCs w:val="20"/>
        </w:rPr>
        <w:t>iscente</w:t>
      </w:r>
      <w:r>
        <w:rPr>
          <w:rFonts w:ascii="Arial" w:hAnsi="Arial" w:cs="Arial"/>
          <w:b/>
          <w:sz w:val="20"/>
          <w:szCs w:val="20"/>
        </w:rPr>
        <w:t xml:space="preserve"> do Curso de Educação Física</w:t>
      </w:r>
    </w:p>
    <w:p w:rsidR="009536E9" w:rsidRDefault="009536E9" w:rsidP="005070A3">
      <w:pPr>
        <w:jc w:val="center"/>
        <w:rPr>
          <w:rFonts w:ascii="Arial" w:hAnsi="Arial" w:cs="Arial"/>
          <w:b/>
          <w:sz w:val="20"/>
          <w:szCs w:val="20"/>
        </w:rPr>
      </w:pPr>
      <w:r w:rsidRPr="009536E9">
        <w:rPr>
          <w:rFonts w:ascii="Arial" w:hAnsi="Arial" w:cs="Arial"/>
          <w:b/>
          <w:sz w:val="20"/>
          <w:szCs w:val="20"/>
        </w:rPr>
        <w:t>Universidade de Ribeirão Preto - UNAERP Campus Guarujá</w:t>
      </w:r>
    </w:p>
    <w:p w:rsidR="009536E9" w:rsidRDefault="00762D78" w:rsidP="005070A3">
      <w:pPr>
        <w:jc w:val="center"/>
        <w:rPr>
          <w:rFonts w:ascii="Arial" w:hAnsi="Arial" w:cs="Arial"/>
          <w:b/>
          <w:sz w:val="20"/>
          <w:szCs w:val="20"/>
        </w:rPr>
      </w:pPr>
      <w:hyperlink r:id="rId7" w:history="1">
        <w:r w:rsidR="009536E9" w:rsidRPr="00C4466A">
          <w:rPr>
            <w:rStyle w:val="Hyperlink"/>
            <w:rFonts w:ascii="Arial" w:hAnsi="Arial" w:cs="Arial"/>
            <w:b/>
            <w:sz w:val="20"/>
            <w:szCs w:val="20"/>
          </w:rPr>
          <w:t>santosnaiana@bol.com.br</w:t>
        </w:r>
      </w:hyperlink>
    </w:p>
    <w:p w:rsidR="009536E9" w:rsidRDefault="009536E9" w:rsidP="005070A3">
      <w:pPr>
        <w:jc w:val="center"/>
        <w:rPr>
          <w:rFonts w:ascii="Arial" w:hAnsi="Arial" w:cs="Arial"/>
          <w:b/>
          <w:sz w:val="20"/>
          <w:szCs w:val="20"/>
        </w:rPr>
      </w:pPr>
    </w:p>
    <w:p w:rsidR="009536E9" w:rsidRPr="009536E9" w:rsidRDefault="009536E9" w:rsidP="005070A3">
      <w:pPr>
        <w:jc w:val="center"/>
        <w:rPr>
          <w:rFonts w:ascii="Arial" w:hAnsi="Arial" w:cs="Arial"/>
          <w:b/>
          <w:sz w:val="20"/>
          <w:szCs w:val="20"/>
        </w:rPr>
      </w:pPr>
      <w:r w:rsidRPr="009536E9">
        <w:rPr>
          <w:rFonts w:ascii="Arial" w:hAnsi="Arial" w:cs="Arial"/>
          <w:b/>
          <w:sz w:val="20"/>
          <w:szCs w:val="20"/>
        </w:rPr>
        <w:t>Este simpósio tem o apoio da Fundação Fernando Eduardo Lee</w:t>
      </w:r>
    </w:p>
    <w:p w:rsidR="005070A3" w:rsidRPr="005070A3" w:rsidRDefault="005070A3" w:rsidP="005070A3">
      <w:pPr>
        <w:rPr>
          <w:rFonts w:ascii="Arial" w:hAnsi="Arial" w:cs="Arial"/>
          <w:b/>
          <w:sz w:val="24"/>
          <w:szCs w:val="24"/>
        </w:rPr>
      </w:pPr>
    </w:p>
    <w:p w:rsidR="005070A3" w:rsidRPr="005070A3" w:rsidRDefault="005070A3" w:rsidP="005070A3">
      <w:pPr>
        <w:rPr>
          <w:rFonts w:ascii="Arial" w:hAnsi="Arial" w:cs="Arial"/>
          <w:b/>
          <w:sz w:val="24"/>
          <w:szCs w:val="24"/>
        </w:rPr>
      </w:pPr>
    </w:p>
    <w:p w:rsidR="005070A3" w:rsidRPr="005070A3" w:rsidRDefault="00F878B9" w:rsidP="00F878B9">
      <w:pPr>
        <w:spacing w:line="360" w:lineRule="auto"/>
        <w:rPr>
          <w:rFonts w:ascii="Arial" w:hAnsi="Arial" w:cs="Arial"/>
          <w:b/>
          <w:sz w:val="24"/>
          <w:szCs w:val="24"/>
        </w:rPr>
      </w:pPr>
      <w:r>
        <w:rPr>
          <w:rFonts w:ascii="Arial" w:hAnsi="Arial" w:cs="Arial"/>
          <w:b/>
          <w:sz w:val="24"/>
          <w:szCs w:val="24"/>
        </w:rPr>
        <w:t>Resumo:</w:t>
      </w:r>
    </w:p>
    <w:p w:rsidR="00F878B9" w:rsidRDefault="00F878B9" w:rsidP="005070A3">
      <w:pPr>
        <w:spacing w:line="240" w:lineRule="auto"/>
        <w:jc w:val="both"/>
        <w:rPr>
          <w:rFonts w:ascii="Arial" w:hAnsi="Arial" w:cs="Arial"/>
          <w:sz w:val="24"/>
          <w:szCs w:val="24"/>
        </w:rPr>
      </w:pPr>
    </w:p>
    <w:p w:rsidR="005070A3" w:rsidRDefault="005070A3" w:rsidP="005070A3">
      <w:pPr>
        <w:spacing w:line="240" w:lineRule="auto"/>
        <w:jc w:val="both"/>
        <w:rPr>
          <w:rFonts w:ascii="Arial" w:hAnsi="Arial" w:cs="Arial"/>
          <w:sz w:val="24"/>
          <w:szCs w:val="24"/>
        </w:rPr>
      </w:pPr>
      <w:r w:rsidRPr="005070A3">
        <w:rPr>
          <w:rFonts w:ascii="Arial" w:hAnsi="Arial" w:cs="Arial"/>
          <w:sz w:val="24"/>
          <w:szCs w:val="24"/>
        </w:rPr>
        <w:t>Esse trabalho teve como objetivo analisar se a dança é importante para que crianças tenham um melhor desenvolvimento global, ou seja, se há uma relação dessa prática com o desenvolvimento global dessas crianças. As crianças relacionam-se com o meio em que estão inseridas, com movimentações espontâneas, sendo que cada movimento expressa um significado e são motivadas por interesses pessoais e objetivos específicos, por isso é importante permitir que esses indivíduo</w:t>
      </w:r>
      <w:r w:rsidR="00F878B9">
        <w:rPr>
          <w:rFonts w:ascii="Arial" w:hAnsi="Arial" w:cs="Arial"/>
          <w:sz w:val="24"/>
          <w:szCs w:val="24"/>
        </w:rPr>
        <w:t xml:space="preserve">s movimentem-se sem restrições. </w:t>
      </w:r>
      <w:r w:rsidRPr="005070A3">
        <w:rPr>
          <w:rFonts w:ascii="Arial" w:hAnsi="Arial" w:cs="Arial"/>
          <w:sz w:val="24"/>
          <w:szCs w:val="24"/>
        </w:rPr>
        <w:t>Através da dança as crianças podem, por meio de movimentos livres ou orientados, transmitir suas emoções e sentimentos, demonstrar a forma que observam e entendem os acontecimentos ao seu redor. O desenvolvimento acompanha os indivíduos durante toda a sua vida, e assim como na fase adulta, durante a fase da infância esse desenvolvimento é individual, pois cada criança possui o seu tempo para desenvolver suas capacidades físicas e habilidades. Portanto, é importante para que esse desenvolvimento seja completo, que as crianças tenham um ambiente propício a aprendizagem com diferentes contatos sociais e atividades que proporcionem suas próprias decisões, tornando – as mais decididas. No ensino infantil, o objetivo é trabalhar esse desenvolvim</w:t>
      </w:r>
      <w:bookmarkStart w:id="0" w:name="_GoBack"/>
      <w:bookmarkEnd w:id="0"/>
      <w:r w:rsidRPr="005070A3">
        <w:rPr>
          <w:rFonts w:ascii="Arial" w:hAnsi="Arial" w:cs="Arial"/>
          <w:sz w:val="24"/>
          <w:szCs w:val="24"/>
        </w:rPr>
        <w:t>ento com atividades prazerosas e que automatizem tarefas que fazem parte do seu cotidiano. Com o uso da dança na educação infantil, é abordado o esquema corporal o qual é importante para que as crianças entendam a maneira como veem o seu corpo, além da relação consigo mesma, com outros indivíduos e com o mundo.</w:t>
      </w:r>
      <w:r w:rsidR="00F878B9">
        <w:rPr>
          <w:rFonts w:ascii="Arial" w:hAnsi="Arial" w:cs="Arial"/>
          <w:sz w:val="24"/>
          <w:szCs w:val="24"/>
        </w:rPr>
        <w:t xml:space="preserve"> </w:t>
      </w:r>
      <w:r w:rsidRPr="005070A3">
        <w:rPr>
          <w:rFonts w:ascii="Arial" w:hAnsi="Arial" w:cs="Arial"/>
          <w:sz w:val="24"/>
          <w:szCs w:val="24"/>
        </w:rPr>
        <w:t xml:space="preserve">No </w:t>
      </w:r>
      <w:r w:rsidRPr="005070A3">
        <w:rPr>
          <w:rFonts w:ascii="Arial" w:hAnsi="Arial" w:cs="Arial"/>
          <w:sz w:val="24"/>
          <w:szCs w:val="24"/>
        </w:rPr>
        <w:lastRenderedPageBreak/>
        <w:t>entanto para que a dança seja um trabalho efetivo, é necessário que o professor ofereça aos alunos durante as aulas, atividades que permitam uma aprendizagem e não apenas a imitação de passos construídos por ele, é fundamental o respeito ao tempo que cada indivíduo precisa para descobrir suas potencialidades e o ritmo próprio de seu desenvolvimento.</w:t>
      </w:r>
    </w:p>
    <w:p w:rsidR="005070A3" w:rsidRDefault="00F20A41" w:rsidP="005070A3">
      <w:pPr>
        <w:rPr>
          <w:rFonts w:ascii="Arial" w:hAnsi="Arial" w:cs="Arial"/>
          <w:b/>
          <w:sz w:val="24"/>
          <w:szCs w:val="24"/>
        </w:rPr>
      </w:pPr>
      <w:r w:rsidRPr="00F20A41">
        <w:rPr>
          <w:rFonts w:ascii="Arial" w:hAnsi="Arial" w:cs="Arial"/>
          <w:b/>
          <w:sz w:val="24"/>
          <w:szCs w:val="24"/>
        </w:rPr>
        <w:t>Palavras-chave:</w:t>
      </w:r>
      <w:r>
        <w:rPr>
          <w:rFonts w:ascii="Arial" w:hAnsi="Arial" w:cs="Arial"/>
          <w:b/>
          <w:sz w:val="24"/>
          <w:szCs w:val="24"/>
        </w:rPr>
        <w:t xml:space="preserve"> Dança; Desenvolvimento; Educação Infantil</w:t>
      </w:r>
    </w:p>
    <w:p w:rsidR="00F20A41" w:rsidRPr="00F20A41" w:rsidRDefault="00F20A41" w:rsidP="005070A3">
      <w:pPr>
        <w:rPr>
          <w:rFonts w:ascii="Arial" w:hAnsi="Arial" w:cs="Arial"/>
          <w:b/>
          <w:sz w:val="24"/>
          <w:szCs w:val="24"/>
        </w:rPr>
      </w:pPr>
    </w:p>
    <w:p w:rsidR="005070A3" w:rsidRDefault="00F20A41" w:rsidP="005070A3">
      <w:pPr>
        <w:rPr>
          <w:rFonts w:ascii="Arial" w:hAnsi="Arial" w:cs="Arial"/>
          <w:sz w:val="24"/>
          <w:szCs w:val="24"/>
        </w:rPr>
      </w:pPr>
      <w:proofErr w:type="spellStart"/>
      <w:r w:rsidRPr="00F20A41">
        <w:rPr>
          <w:rFonts w:ascii="Arial" w:hAnsi="Arial" w:cs="Arial"/>
          <w:b/>
          <w:sz w:val="24"/>
          <w:szCs w:val="24"/>
        </w:rPr>
        <w:t>Summary</w:t>
      </w:r>
      <w:proofErr w:type="spellEnd"/>
      <w:r w:rsidRPr="00F20A41">
        <w:rPr>
          <w:rFonts w:ascii="Arial" w:hAnsi="Arial" w:cs="Arial"/>
          <w:sz w:val="24"/>
          <w:szCs w:val="24"/>
        </w:rPr>
        <w:t>:</w:t>
      </w:r>
    </w:p>
    <w:p w:rsidR="00F20A41" w:rsidRPr="005070A3" w:rsidRDefault="00F20A41" w:rsidP="005070A3">
      <w:pPr>
        <w:rPr>
          <w:rFonts w:ascii="Arial" w:hAnsi="Arial" w:cs="Arial"/>
          <w:sz w:val="24"/>
          <w:szCs w:val="24"/>
        </w:rPr>
      </w:pPr>
    </w:p>
    <w:p w:rsidR="005070A3" w:rsidRPr="00F20A41" w:rsidRDefault="00F20A41" w:rsidP="00F20A41">
      <w:pPr>
        <w:spacing w:line="240" w:lineRule="auto"/>
        <w:jc w:val="both"/>
        <w:rPr>
          <w:rFonts w:ascii="Arial" w:hAnsi="Arial" w:cs="Arial"/>
          <w:sz w:val="24"/>
          <w:szCs w:val="24"/>
          <w:lang w:val="en-US"/>
        </w:rPr>
      </w:pPr>
      <w:r w:rsidRPr="00F20A41">
        <w:rPr>
          <w:rFonts w:ascii="Arial" w:hAnsi="Arial" w:cs="Arial"/>
          <w:sz w:val="24"/>
          <w:szCs w:val="24"/>
          <w:lang w:val="en-US"/>
        </w:rPr>
        <w:t xml:space="preserve">This study aimed to examine whether the dance is important for children to have a better overall development, that is, if there is a relationship of this practice to the overall development of these children. Children relate to the environment in which they operate, with spontaneous movements, each movement expresses a meaning and are motivated by personal interests and specific objectives, so it is important to allow these individuals to move without restrictions. Through dance children can, through free or guided movements convey your emotions and feelings, demonstrate how to observe and understand the events around them. The development accompanies individuals throughout their life, as well as in adulthood, during the phase of childhood development that is individual as each child has their time to develop their physical skills and abilities. Therefore, it is important for this development is </w:t>
      </w:r>
      <w:proofErr w:type="gramStart"/>
      <w:r w:rsidRPr="00F20A41">
        <w:rPr>
          <w:rFonts w:ascii="Arial" w:hAnsi="Arial" w:cs="Arial"/>
          <w:sz w:val="24"/>
          <w:szCs w:val="24"/>
          <w:lang w:val="en-US"/>
        </w:rPr>
        <w:t>complete,</w:t>
      </w:r>
      <w:proofErr w:type="gramEnd"/>
      <w:r w:rsidRPr="00F20A41">
        <w:rPr>
          <w:rFonts w:ascii="Arial" w:hAnsi="Arial" w:cs="Arial"/>
          <w:sz w:val="24"/>
          <w:szCs w:val="24"/>
          <w:lang w:val="en-US"/>
        </w:rPr>
        <w:t xml:space="preserve"> the children have an environment conducive to learning with different social contacts and activities that provide their own decisions, making - the most decided. In kindergarten, the goal is to work this development with pleasurable activities and to automate tasks that are part of their daily lives. With the use of dance in early childhood education, body scheme which is important for children to understand how they see their body is covered in addition to the relationship with yourself, with others and with the world. However for that dance is an effective job, it is necessary that the teacher provides students during classes, activities that allow for learning and not just the imitation of steps built by him, respect to time is essential that each individual needs to discover their potential and the rhythm of its development.</w:t>
      </w:r>
    </w:p>
    <w:p w:rsidR="005070A3" w:rsidRPr="00F20A41" w:rsidRDefault="00F20A41" w:rsidP="005070A3">
      <w:pPr>
        <w:rPr>
          <w:rFonts w:ascii="Arial" w:hAnsi="Arial" w:cs="Arial"/>
          <w:b/>
          <w:sz w:val="24"/>
          <w:szCs w:val="24"/>
          <w:lang w:val="en-US"/>
        </w:rPr>
      </w:pPr>
      <w:r w:rsidRPr="00F20A41">
        <w:rPr>
          <w:rFonts w:ascii="Arial" w:hAnsi="Arial" w:cs="Arial"/>
          <w:b/>
          <w:sz w:val="24"/>
          <w:szCs w:val="24"/>
          <w:lang w:val="en-US"/>
        </w:rPr>
        <w:t>Key-words:</w:t>
      </w:r>
      <w:r>
        <w:rPr>
          <w:rFonts w:ascii="Arial" w:hAnsi="Arial" w:cs="Arial"/>
          <w:b/>
          <w:sz w:val="24"/>
          <w:szCs w:val="24"/>
          <w:lang w:val="en-US"/>
        </w:rPr>
        <w:t xml:space="preserve"> </w:t>
      </w:r>
      <w:r w:rsidRPr="00F20A41">
        <w:rPr>
          <w:rFonts w:ascii="Arial" w:hAnsi="Arial" w:cs="Arial"/>
          <w:b/>
          <w:sz w:val="24"/>
          <w:szCs w:val="24"/>
          <w:lang w:val="en-US"/>
        </w:rPr>
        <w:t>Dance; Development; Child education</w:t>
      </w:r>
      <w:r>
        <w:rPr>
          <w:rFonts w:ascii="Arial" w:hAnsi="Arial" w:cs="Arial"/>
          <w:b/>
          <w:sz w:val="24"/>
          <w:szCs w:val="24"/>
          <w:lang w:val="en-US"/>
        </w:rPr>
        <w:t>.</w:t>
      </w:r>
    </w:p>
    <w:p w:rsidR="005070A3" w:rsidRPr="00F20A41" w:rsidRDefault="005070A3" w:rsidP="005070A3">
      <w:pPr>
        <w:rPr>
          <w:rFonts w:ascii="Arial" w:hAnsi="Arial" w:cs="Arial"/>
          <w:sz w:val="24"/>
          <w:szCs w:val="24"/>
          <w:lang w:val="en-US"/>
        </w:rPr>
      </w:pPr>
    </w:p>
    <w:p w:rsidR="005070A3" w:rsidRDefault="0012488B" w:rsidP="005070A3">
      <w:pPr>
        <w:spacing w:line="360" w:lineRule="auto"/>
        <w:jc w:val="both"/>
        <w:rPr>
          <w:rFonts w:ascii="Arial" w:hAnsi="Arial" w:cs="Arial"/>
          <w:b/>
          <w:sz w:val="24"/>
          <w:szCs w:val="24"/>
        </w:rPr>
      </w:pPr>
      <w:r>
        <w:rPr>
          <w:rFonts w:ascii="Arial" w:hAnsi="Arial" w:cs="Arial"/>
          <w:b/>
          <w:sz w:val="24"/>
          <w:szCs w:val="24"/>
        </w:rPr>
        <w:t>Seção 4 -</w:t>
      </w:r>
      <w:r w:rsidR="00F20A41" w:rsidRPr="0012488B">
        <w:rPr>
          <w:rFonts w:ascii="Arial" w:hAnsi="Arial" w:cs="Arial"/>
          <w:b/>
          <w:sz w:val="24"/>
          <w:szCs w:val="24"/>
        </w:rPr>
        <w:t xml:space="preserve"> </w:t>
      </w:r>
      <w:r>
        <w:rPr>
          <w:rFonts w:ascii="Arial" w:hAnsi="Arial" w:cs="Arial"/>
          <w:b/>
          <w:sz w:val="24"/>
          <w:szCs w:val="24"/>
        </w:rPr>
        <w:t>Trabalho de Conclusão de Curso (TCC) - Curso Educação Física.</w:t>
      </w:r>
    </w:p>
    <w:p w:rsidR="0012488B" w:rsidRDefault="0012488B" w:rsidP="005070A3">
      <w:pPr>
        <w:spacing w:line="360" w:lineRule="auto"/>
        <w:jc w:val="both"/>
        <w:rPr>
          <w:rFonts w:ascii="Arial" w:hAnsi="Arial" w:cs="Arial"/>
          <w:b/>
          <w:sz w:val="24"/>
          <w:szCs w:val="24"/>
        </w:rPr>
      </w:pPr>
    </w:p>
    <w:p w:rsidR="0012488B" w:rsidRPr="0012488B" w:rsidRDefault="0012488B" w:rsidP="005070A3">
      <w:pPr>
        <w:spacing w:line="360" w:lineRule="auto"/>
        <w:jc w:val="both"/>
        <w:rPr>
          <w:rFonts w:ascii="Arial" w:hAnsi="Arial" w:cs="Arial"/>
          <w:b/>
          <w:sz w:val="24"/>
          <w:szCs w:val="24"/>
        </w:rPr>
      </w:pPr>
      <w:r w:rsidRPr="0012488B">
        <w:rPr>
          <w:rFonts w:ascii="Arial" w:hAnsi="Arial" w:cs="Arial"/>
          <w:b/>
          <w:sz w:val="24"/>
          <w:szCs w:val="24"/>
        </w:rPr>
        <w:t>Apresentação: pôster;</w:t>
      </w:r>
    </w:p>
    <w:p w:rsidR="005070A3" w:rsidRPr="00F20A41" w:rsidRDefault="005070A3" w:rsidP="005070A3">
      <w:pPr>
        <w:jc w:val="center"/>
        <w:rPr>
          <w:rFonts w:ascii="Arial" w:eastAsia="Times New Roman" w:hAnsi="Arial" w:cs="Arial"/>
          <w:sz w:val="24"/>
          <w:szCs w:val="24"/>
          <w:lang w:eastAsia="pt-BR"/>
        </w:rPr>
      </w:pPr>
    </w:p>
    <w:p w:rsidR="005070A3" w:rsidRPr="00F20A41" w:rsidRDefault="005070A3" w:rsidP="005070A3">
      <w:pPr>
        <w:jc w:val="center"/>
        <w:rPr>
          <w:rFonts w:ascii="Arial" w:eastAsia="Times New Roman" w:hAnsi="Arial" w:cs="Arial"/>
          <w:sz w:val="24"/>
          <w:szCs w:val="24"/>
          <w:lang w:eastAsia="pt-BR"/>
        </w:rPr>
      </w:pPr>
    </w:p>
    <w:p w:rsidR="005070A3" w:rsidRPr="00F20A41" w:rsidRDefault="005070A3" w:rsidP="005070A3">
      <w:pPr>
        <w:jc w:val="center"/>
        <w:rPr>
          <w:rFonts w:ascii="Arial" w:eastAsia="Times New Roman" w:hAnsi="Arial" w:cs="Arial"/>
          <w:sz w:val="24"/>
          <w:szCs w:val="24"/>
          <w:lang w:eastAsia="pt-BR"/>
        </w:rPr>
      </w:pPr>
    </w:p>
    <w:p w:rsidR="005070A3" w:rsidRPr="00F20A41" w:rsidRDefault="005070A3" w:rsidP="005070A3">
      <w:pPr>
        <w:jc w:val="center"/>
        <w:rPr>
          <w:rFonts w:ascii="Arial" w:eastAsia="Times New Roman" w:hAnsi="Arial" w:cs="Arial"/>
          <w:sz w:val="24"/>
          <w:szCs w:val="24"/>
          <w:lang w:eastAsia="pt-BR"/>
        </w:rPr>
        <w:sectPr w:rsidR="005070A3" w:rsidRPr="00F20A41" w:rsidSect="00A101E9">
          <w:footerReference w:type="default" r:id="rId8"/>
          <w:headerReference w:type="first" r:id="rId9"/>
          <w:footerReference w:type="first" r:id="rId10"/>
          <w:pgSz w:w="11906" w:h="16838" w:code="9"/>
          <w:pgMar w:top="1701" w:right="1134" w:bottom="1134" w:left="1701" w:header="1134" w:footer="709" w:gutter="0"/>
          <w:cols w:space="708"/>
          <w:titlePg/>
          <w:docGrid w:linePitch="360"/>
        </w:sectPr>
      </w:pPr>
    </w:p>
    <w:p w:rsidR="005070A3" w:rsidRPr="00F52F80" w:rsidRDefault="005070A3" w:rsidP="00BA5BEB">
      <w:pPr>
        <w:pStyle w:val="PargrafodaLista"/>
        <w:numPr>
          <w:ilvl w:val="0"/>
          <w:numId w:val="2"/>
        </w:numPr>
        <w:spacing w:before="100" w:beforeAutospacing="1" w:after="100" w:afterAutospacing="1" w:line="360" w:lineRule="auto"/>
        <w:ind w:left="357" w:hanging="357"/>
        <w:rPr>
          <w:rFonts w:ascii="Arial" w:hAnsi="Arial" w:cs="Arial"/>
          <w:b/>
          <w:sz w:val="24"/>
          <w:szCs w:val="24"/>
        </w:rPr>
      </w:pPr>
      <w:r w:rsidRPr="00F52F80">
        <w:rPr>
          <w:rFonts w:ascii="Arial" w:hAnsi="Arial" w:cs="Arial"/>
          <w:b/>
          <w:sz w:val="24"/>
          <w:szCs w:val="24"/>
        </w:rPr>
        <w:lastRenderedPageBreak/>
        <w:t>I</w:t>
      </w:r>
      <w:r w:rsidR="00F52F80" w:rsidRPr="00F52F80">
        <w:rPr>
          <w:rFonts w:ascii="Arial" w:hAnsi="Arial" w:cs="Arial"/>
          <w:b/>
          <w:sz w:val="24"/>
          <w:szCs w:val="24"/>
        </w:rPr>
        <w:t>ntrodução</w:t>
      </w:r>
    </w:p>
    <w:p w:rsidR="005070A3" w:rsidRPr="005070A3" w:rsidRDefault="005070A3" w:rsidP="007463C4">
      <w:pPr>
        <w:spacing w:line="240" w:lineRule="auto"/>
        <w:jc w:val="both"/>
        <w:rPr>
          <w:rFonts w:ascii="Arial" w:hAnsi="Arial" w:cs="Arial"/>
          <w:sz w:val="24"/>
          <w:szCs w:val="24"/>
        </w:rPr>
      </w:pPr>
      <w:r w:rsidRPr="005070A3">
        <w:rPr>
          <w:rFonts w:ascii="Arial" w:hAnsi="Arial" w:cs="Arial"/>
          <w:b/>
          <w:sz w:val="24"/>
          <w:szCs w:val="24"/>
        </w:rPr>
        <w:tab/>
      </w:r>
      <w:r w:rsidRPr="005070A3">
        <w:rPr>
          <w:rFonts w:ascii="Arial" w:hAnsi="Arial" w:cs="Arial"/>
          <w:sz w:val="24"/>
          <w:szCs w:val="24"/>
        </w:rPr>
        <w:t xml:space="preserve">Desde as primeiras civilizações a manifestação cultural da dança esteve presente na vida das pessoas, com o intuito de expressar sentimentos e emoções ou para celebrar momentos importantes durante o decorrer de suas vidas. Com a evolução histórica a dança foi tornando - se parte da sociedade, as classes mais pobres com danças populares e as classes mais ricas com danças mais sofisticadas, como exemplo, o ballet clássico. </w:t>
      </w:r>
      <w:r w:rsidRPr="005070A3">
        <w:rPr>
          <w:rFonts w:ascii="Arial" w:hAnsi="Arial" w:cs="Arial"/>
          <w:sz w:val="24"/>
          <w:szCs w:val="24"/>
        </w:rPr>
        <w:tab/>
        <w:t>Por isso, é possível observar que a dança faz parte da história dessa civilização, como uma alternativa para demonstrar suas emoções que não possuíam ainda nem nomes para identificá-las.</w:t>
      </w:r>
    </w:p>
    <w:p w:rsidR="005070A3" w:rsidRPr="005070A3" w:rsidRDefault="005070A3" w:rsidP="007463C4">
      <w:pPr>
        <w:spacing w:line="240" w:lineRule="auto"/>
        <w:jc w:val="both"/>
        <w:rPr>
          <w:rFonts w:ascii="Arial" w:hAnsi="Arial" w:cs="Arial"/>
          <w:sz w:val="24"/>
          <w:szCs w:val="24"/>
        </w:rPr>
      </w:pPr>
      <w:r w:rsidRPr="005070A3">
        <w:rPr>
          <w:rFonts w:ascii="Arial" w:hAnsi="Arial" w:cs="Arial"/>
          <w:sz w:val="24"/>
          <w:szCs w:val="24"/>
        </w:rPr>
        <w:tab/>
        <w:t xml:space="preserve">Na fase da infância, as crianças estão procurando suas próprias soluções para as situações problemas que lhes são apresentadas, e identificar à si mesmas em relação ao mundo, e com a dança elas podem se descobrir, e identificar os movimentos de sua preferência, além de adquirir auto </w:t>
      </w:r>
      <w:r w:rsidR="00BA5BEB">
        <w:rPr>
          <w:rFonts w:ascii="Arial" w:hAnsi="Arial" w:cs="Arial"/>
          <w:sz w:val="24"/>
          <w:szCs w:val="24"/>
        </w:rPr>
        <w:t>-</w:t>
      </w:r>
      <w:r w:rsidRPr="005070A3">
        <w:rPr>
          <w:rFonts w:ascii="Arial" w:hAnsi="Arial" w:cs="Arial"/>
          <w:sz w:val="24"/>
          <w:szCs w:val="24"/>
        </w:rPr>
        <w:t xml:space="preserve"> confiança nas experiências corporais.</w:t>
      </w:r>
    </w:p>
    <w:p w:rsidR="005070A3" w:rsidRPr="005070A3" w:rsidRDefault="005070A3" w:rsidP="007463C4">
      <w:pPr>
        <w:spacing w:line="240" w:lineRule="auto"/>
        <w:ind w:firstLine="708"/>
        <w:jc w:val="both"/>
        <w:rPr>
          <w:rFonts w:ascii="Arial" w:hAnsi="Arial" w:cs="Arial"/>
          <w:sz w:val="24"/>
          <w:szCs w:val="24"/>
        </w:rPr>
      </w:pPr>
      <w:r w:rsidRPr="005070A3">
        <w:rPr>
          <w:rFonts w:ascii="Arial" w:hAnsi="Arial" w:cs="Arial"/>
          <w:sz w:val="24"/>
          <w:szCs w:val="24"/>
        </w:rPr>
        <w:t xml:space="preserve">Durante a infância as crianças estão sempre movimentando-se, para descobrir o espaço em que estão situadas, as outras crianças ou objetos. Utiliza - se a dança com esses indivíduos, por ser uma estratégia diferente para trabalhar com os movimentos naturais que cada um deles possuem de acordo com suas personalidades e auxiliar na formação individual de cada um. </w:t>
      </w:r>
    </w:p>
    <w:p w:rsidR="005070A3" w:rsidRPr="005070A3" w:rsidRDefault="005070A3" w:rsidP="007463C4">
      <w:pPr>
        <w:spacing w:line="240" w:lineRule="auto"/>
        <w:jc w:val="both"/>
        <w:rPr>
          <w:rFonts w:ascii="Arial" w:hAnsi="Arial" w:cs="Arial"/>
          <w:sz w:val="24"/>
          <w:szCs w:val="24"/>
        </w:rPr>
      </w:pPr>
      <w:r w:rsidRPr="005070A3">
        <w:rPr>
          <w:rFonts w:ascii="Arial" w:hAnsi="Arial" w:cs="Arial"/>
          <w:sz w:val="24"/>
          <w:szCs w:val="24"/>
        </w:rPr>
        <w:tab/>
        <w:t>O desenvolvimento é um processo que vai acompanhar a criança desde a sua concepção até a morte, e a dança trabalha com o objetivo de melhorar o desenvolvimento mental, motor e social durante todo esse período. Porém, deve ser respeitado o tempo de desenvolvimento de</w:t>
      </w:r>
      <w:r w:rsidR="00BA5BEB">
        <w:rPr>
          <w:rFonts w:ascii="Arial" w:hAnsi="Arial" w:cs="Arial"/>
          <w:sz w:val="24"/>
          <w:szCs w:val="24"/>
        </w:rPr>
        <w:t xml:space="preserve"> </w:t>
      </w:r>
      <w:r w:rsidRPr="005070A3">
        <w:rPr>
          <w:rFonts w:ascii="Arial" w:hAnsi="Arial" w:cs="Arial"/>
          <w:sz w:val="24"/>
          <w:szCs w:val="24"/>
        </w:rPr>
        <w:t xml:space="preserve">cada indivíduo que é variável e influenciado pelo meio, experiências e a maneira como é apresentada a atividade ou modalidade proposta. Todas as crianças possuem potencialidades específicas de desempenho, que dependem da valorização de cada uma delas e a forma que são trabalhadas durante a infância. </w:t>
      </w:r>
    </w:p>
    <w:p w:rsidR="005070A3" w:rsidRPr="005070A3" w:rsidRDefault="005070A3" w:rsidP="007463C4">
      <w:pPr>
        <w:spacing w:line="240" w:lineRule="auto"/>
        <w:ind w:firstLine="708"/>
        <w:jc w:val="both"/>
        <w:rPr>
          <w:rFonts w:ascii="Arial" w:hAnsi="Arial" w:cs="Arial"/>
          <w:sz w:val="24"/>
          <w:szCs w:val="24"/>
        </w:rPr>
      </w:pPr>
      <w:r w:rsidRPr="005070A3">
        <w:rPr>
          <w:rFonts w:ascii="Arial" w:hAnsi="Arial" w:cs="Arial"/>
          <w:sz w:val="24"/>
          <w:szCs w:val="24"/>
        </w:rPr>
        <w:t>De acordo com a progressão do desenvolvimento, é através do esquema corporal vivenciado nas aulas de dança, que as crianças entendem a relação do seu corpo no espaço em que estão inseridas e a construção da sua imagem corporal, com isso é obtida a compreensão da sua existência e que elas pertencem à esse mund</w:t>
      </w:r>
      <w:r w:rsidR="00BA5BEB">
        <w:rPr>
          <w:rFonts w:ascii="Arial" w:hAnsi="Arial" w:cs="Arial"/>
          <w:sz w:val="24"/>
          <w:szCs w:val="24"/>
        </w:rPr>
        <w:t>o.</w:t>
      </w:r>
    </w:p>
    <w:p w:rsidR="005070A3" w:rsidRPr="005070A3" w:rsidRDefault="005070A3" w:rsidP="007463C4">
      <w:pPr>
        <w:spacing w:line="240" w:lineRule="auto"/>
        <w:ind w:firstLine="708"/>
        <w:jc w:val="both"/>
        <w:rPr>
          <w:rFonts w:ascii="Arial" w:hAnsi="Arial" w:cs="Arial"/>
          <w:sz w:val="24"/>
          <w:szCs w:val="24"/>
        </w:rPr>
      </w:pPr>
      <w:r w:rsidRPr="005070A3">
        <w:rPr>
          <w:rFonts w:ascii="Arial" w:hAnsi="Arial" w:cs="Arial"/>
          <w:sz w:val="24"/>
          <w:szCs w:val="24"/>
        </w:rPr>
        <w:t>Além disso, a dança no ensino infantil tem por finalidade demonstrar o conhecimento que essas crianças estão adquirindo nesta fase, por meio de gestos, expressões e movimentos. Nenhum movimento é desacompanhado de significados, sentimentos e finalidades específicos, a cada gesto é demonstrado o conhecimento e a intenção de demonstrar a sua maneira de observar o mundo.</w:t>
      </w:r>
    </w:p>
    <w:p w:rsidR="00BA5BEB" w:rsidRDefault="005070A3" w:rsidP="007463C4">
      <w:pPr>
        <w:spacing w:line="240" w:lineRule="auto"/>
        <w:ind w:firstLine="708"/>
        <w:jc w:val="both"/>
        <w:rPr>
          <w:rFonts w:ascii="Arial" w:hAnsi="Arial" w:cs="Arial"/>
          <w:sz w:val="24"/>
          <w:szCs w:val="24"/>
        </w:rPr>
      </w:pPr>
      <w:r w:rsidRPr="005070A3">
        <w:rPr>
          <w:rFonts w:ascii="Arial" w:hAnsi="Arial" w:cs="Arial"/>
          <w:sz w:val="24"/>
          <w:szCs w:val="24"/>
        </w:rPr>
        <w:t>Durante a educação infantil busca-se uma aprendizagem completa desses indivíduos, e para que isso possa ser efetivo é necessário que os professores realizem atividades interdisciplinares, ampliando a área de atuação da dança nas diferentes formas de linguagens, sempre de maneira criativa e espontânea para que as crianças possam exercer a sua autonomia e personalidade.</w:t>
      </w:r>
      <w:r w:rsidR="00BA5BEB">
        <w:rPr>
          <w:rFonts w:ascii="Arial" w:hAnsi="Arial" w:cs="Arial"/>
          <w:sz w:val="24"/>
          <w:szCs w:val="24"/>
        </w:rPr>
        <w:t xml:space="preserve"> </w:t>
      </w:r>
    </w:p>
    <w:p w:rsidR="007463C4" w:rsidRDefault="007463C4" w:rsidP="007463C4">
      <w:pPr>
        <w:spacing w:line="240" w:lineRule="auto"/>
        <w:ind w:firstLine="708"/>
        <w:jc w:val="both"/>
        <w:rPr>
          <w:rFonts w:ascii="Arial" w:hAnsi="Arial" w:cs="Arial"/>
          <w:sz w:val="24"/>
          <w:szCs w:val="24"/>
        </w:rPr>
      </w:pPr>
    </w:p>
    <w:p w:rsidR="007463C4" w:rsidRDefault="007463C4" w:rsidP="007463C4">
      <w:pPr>
        <w:spacing w:line="240" w:lineRule="auto"/>
        <w:ind w:firstLine="708"/>
        <w:jc w:val="both"/>
        <w:rPr>
          <w:rFonts w:ascii="Arial" w:hAnsi="Arial" w:cs="Arial"/>
          <w:sz w:val="24"/>
          <w:szCs w:val="24"/>
        </w:rPr>
      </w:pPr>
    </w:p>
    <w:p w:rsidR="005070A3" w:rsidRPr="005070A3" w:rsidRDefault="00BA5BEB" w:rsidP="007463C4">
      <w:pPr>
        <w:spacing w:line="240" w:lineRule="auto"/>
        <w:jc w:val="both"/>
        <w:rPr>
          <w:rFonts w:ascii="Arial" w:hAnsi="Arial" w:cs="Arial"/>
          <w:b/>
          <w:sz w:val="24"/>
          <w:szCs w:val="24"/>
        </w:rPr>
      </w:pPr>
      <w:r>
        <w:rPr>
          <w:rFonts w:ascii="Arial" w:hAnsi="Arial" w:cs="Arial"/>
          <w:b/>
          <w:sz w:val="24"/>
          <w:szCs w:val="24"/>
        </w:rPr>
        <w:lastRenderedPageBreak/>
        <w:t xml:space="preserve">2. </w:t>
      </w:r>
      <w:r w:rsidR="005070A3" w:rsidRPr="005070A3">
        <w:rPr>
          <w:rFonts w:ascii="Arial" w:hAnsi="Arial" w:cs="Arial"/>
          <w:b/>
          <w:sz w:val="24"/>
          <w:szCs w:val="24"/>
        </w:rPr>
        <w:t>Objetivo</w:t>
      </w:r>
    </w:p>
    <w:p w:rsidR="005070A3" w:rsidRPr="005070A3" w:rsidRDefault="005070A3" w:rsidP="007463C4">
      <w:pPr>
        <w:spacing w:line="240" w:lineRule="auto"/>
        <w:jc w:val="both"/>
        <w:rPr>
          <w:rFonts w:ascii="Arial" w:hAnsi="Arial" w:cs="Arial"/>
          <w:sz w:val="24"/>
          <w:szCs w:val="24"/>
        </w:rPr>
      </w:pPr>
      <w:r w:rsidRPr="005070A3">
        <w:rPr>
          <w:rFonts w:ascii="Arial" w:hAnsi="Arial" w:cs="Arial"/>
          <w:sz w:val="24"/>
          <w:szCs w:val="24"/>
        </w:rPr>
        <w:tab/>
        <w:t>Esse trabalho tem como objetivo analisar se a dança é importante para que crianças tenham um melhor desenvolvimento global.</w:t>
      </w:r>
    </w:p>
    <w:p w:rsidR="005070A3" w:rsidRPr="005070A3" w:rsidRDefault="00BA5BEB" w:rsidP="007463C4">
      <w:pPr>
        <w:spacing w:line="240" w:lineRule="auto"/>
        <w:jc w:val="both"/>
        <w:rPr>
          <w:rFonts w:ascii="Arial" w:hAnsi="Arial" w:cs="Arial"/>
          <w:b/>
          <w:sz w:val="24"/>
          <w:szCs w:val="24"/>
        </w:rPr>
      </w:pPr>
      <w:r>
        <w:rPr>
          <w:rFonts w:ascii="Arial" w:hAnsi="Arial" w:cs="Arial"/>
          <w:b/>
          <w:sz w:val="24"/>
          <w:szCs w:val="24"/>
        </w:rPr>
        <w:t>3.</w:t>
      </w:r>
      <w:r w:rsidR="005070A3" w:rsidRPr="005070A3">
        <w:rPr>
          <w:rFonts w:ascii="Arial" w:hAnsi="Arial" w:cs="Arial"/>
          <w:b/>
          <w:sz w:val="24"/>
          <w:szCs w:val="24"/>
        </w:rPr>
        <w:t xml:space="preserve"> Justificativa</w:t>
      </w:r>
    </w:p>
    <w:p w:rsidR="005070A3" w:rsidRPr="005070A3" w:rsidRDefault="005070A3" w:rsidP="007463C4">
      <w:pPr>
        <w:spacing w:line="240" w:lineRule="auto"/>
        <w:jc w:val="both"/>
        <w:rPr>
          <w:rFonts w:ascii="Arial" w:hAnsi="Arial" w:cs="Arial"/>
          <w:sz w:val="24"/>
          <w:szCs w:val="24"/>
        </w:rPr>
      </w:pPr>
      <w:r w:rsidRPr="005070A3">
        <w:rPr>
          <w:rFonts w:ascii="Arial" w:hAnsi="Arial" w:cs="Arial"/>
          <w:b/>
          <w:sz w:val="24"/>
          <w:szCs w:val="24"/>
        </w:rPr>
        <w:tab/>
      </w:r>
      <w:r w:rsidRPr="005070A3">
        <w:rPr>
          <w:rFonts w:ascii="Arial" w:hAnsi="Arial" w:cs="Arial"/>
          <w:sz w:val="24"/>
          <w:szCs w:val="24"/>
        </w:rPr>
        <w:t>Desde a antiguidade, a humanidade utilizava - se da dança como maneira de expressão corporal em suas manifestações pessoais, mesmo sem ter esse nome na época. Apesar de não haver relatos de quando exatamente surgiram as danças, é observado por meio das pinturas rupestres, evidências que mostram a sua existência desde o início da nossa civilização.</w:t>
      </w:r>
    </w:p>
    <w:p w:rsidR="005070A3" w:rsidRPr="005070A3" w:rsidRDefault="005070A3" w:rsidP="007463C4">
      <w:pPr>
        <w:spacing w:line="240" w:lineRule="auto"/>
        <w:jc w:val="both"/>
        <w:rPr>
          <w:rFonts w:ascii="Arial" w:hAnsi="Arial" w:cs="Arial"/>
          <w:sz w:val="24"/>
          <w:szCs w:val="24"/>
        </w:rPr>
      </w:pPr>
      <w:r w:rsidRPr="005070A3">
        <w:rPr>
          <w:rFonts w:ascii="Arial" w:hAnsi="Arial" w:cs="Arial"/>
          <w:sz w:val="24"/>
          <w:szCs w:val="24"/>
        </w:rPr>
        <w:tab/>
        <w:t>Portanto em pleno século XXI, onde cada vez mais as crianças estão agitadas e diretamente influenciadas pelas tecnologias, é importante ressaltar os benefícios e a importância do significado pessoal de cada movimento através da dança para o seu desenvolvimento global.</w:t>
      </w:r>
    </w:p>
    <w:p w:rsidR="00D46EE5" w:rsidRDefault="00BA5BEB" w:rsidP="007463C4">
      <w:pPr>
        <w:spacing w:line="240" w:lineRule="auto"/>
        <w:rPr>
          <w:rFonts w:ascii="Arial" w:hAnsi="Arial" w:cs="Arial"/>
          <w:sz w:val="24"/>
          <w:szCs w:val="24"/>
        </w:rPr>
      </w:pPr>
      <w:r>
        <w:rPr>
          <w:rFonts w:ascii="Arial" w:hAnsi="Arial" w:cs="Arial"/>
          <w:b/>
          <w:sz w:val="24"/>
          <w:szCs w:val="24"/>
        </w:rPr>
        <w:t>4. Revisão Bibliográfica</w:t>
      </w:r>
      <w:r w:rsidR="005070A3" w:rsidRPr="005070A3">
        <w:rPr>
          <w:rFonts w:ascii="Arial" w:hAnsi="Arial" w:cs="Arial"/>
          <w:sz w:val="24"/>
          <w:szCs w:val="24"/>
        </w:rPr>
        <w:t xml:space="preserve">    </w:t>
      </w:r>
    </w:p>
    <w:p w:rsidR="005070A3" w:rsidRPr="00D46EE5" w:rsidRDefault="00D46EE5" w:rsidP="007463C4">
      <w:pPr>
        <w:spacing w:line="240" w:lineRule="auto"/>
        <w:rPr>
          <w:rFonts w:ascii="Arial" w:hAnsi="Arial" w:cs="Arial"/>
          <w:b/>
          <w:sz w:val="24"/>
          <w:szCs w:val="24"/>
        </w:rPr>
      </w:pPr>
      <w:r w:rsidRPr="00D46EE5">
        <w:rPr>
          <w:rFonts w:ascii="Arial" w:hAnsi="Arial" w:cs="Arial"/>
          <w:b/>
          <w:sz w:val="24"/>
          <w:szCs w:val="24"/>
        </w:rPr>
        <w:t>4</w:t>
      </w:r>
      <w:r w:rsidR="005070A3" w:rsidRPr="00D46EE5">
        <w:rPr>
          <w:rFonts w:ascii="Arial" w:hAnsi="Arial" w:cs="Arial"/>
          <w:b/>
          <w:sz w:val="24"/>
          <w:szCs w:val="24"/>
        </w:rPr>
        <w:t>.1 História da Dança</w:t>
      </w:r>
    </w:p>
    <w:p w:rsidR="005070A3" w:rsidRPr="005070A3" w:rsidRDefault="005070A3" w:rsidP="007463C4">
      <w:pPr>
        <w:spacing w:line="240" w:lineRule="auto"/>
        <w:ind w:firstLine="708"/>
        <w:jc w:val="both"/>
        <w:rPr>
          <w:rFonts w:ascii="Arial" w:hAnsi="Arial" w:cs="Arial"/>
          <w:sz w:val="24"/>
          <w:szCs w:val="24"/>
        </w:rPr>
      </w:pPr>
      <w:r w:rsidRPr="005070A3">
        <w:rPr>
          <w:rFonts w:ascii="Arial" w:hAnsi="Arial" w:cs="Arial"/>
          <w:sz w:val="24"/>
          <w:szCs w:val="24"/>
        </w:rPr>
        <w:t>A dança é a arte mais antiga que se tem relato, a partir dela apareceram as conhecidas apresentações teatrais, as formas de distrações coletivas, e não se possui conhecimento de um povo, que por mais antigo que seja, que não soubesse dançar. Por meio de relatos de vários autores, a dança, entre as pessoas, esteve sempre presente durante toda a história. Ela era de grande utilidade nas comunidades, sendo sempre acompanhada a religiosidade, pois as pessoas utilizavam a dança em nascimentos, adolescência, matrimônios, confrontos, fecundidade, ceifa e em rituais mágicos. (AMARAL, 2009).</w:t>
      </w:r>
    </w:p>
    <w:p w:rsidR="005070A3" w:rsidRPr="005070A3" w:rsidRDefault="005070A3" w:rsidP="00002056">
      <w:pPr>
        <w:spacing w:line="240" w:lineRule="auto"/>
        <w:ind w:firstLine="708"/>
        <w:jc w:val="both"/>
        <w:rPr>
          <w:rFonts w:ascii="Arial" w:hAnsi="Arial" w:cs="Arial"/>
          <w:sz w:val="24"/>
          <w:szCs w:val="24"/>
        </w:rPr>
      </w:pPr>
      <w:r w:rsidRPr="005070A3">
        <w:rPr>
          <w:rFonts w:ascii="Arial" w:hAnsi="Arial" w:cs="Arial"/>
          <w:sz w:val="24"/>
          <w:szCs w:val="24"/>
        </w:rPr>
        <w:t>Segundo CAVASIN (2003), a dança entre a sociedade foi mudando e, devagar, foi se tornando aberta as classes sociais mais pobres, sendo que estas já realizavam de uma outra maneira a dança, conhecidas como danças populares. Independente do período, a dança sempre tornou possível ao indivíduo expressar seus desejos à procura da alegria, do autoconhecimento e da progressão das expressões por meio dos gestos.</w:t>
      </w:r>
    </w:p>
    <w:p w:rsidR="005070A3" w:rsidRPr="005070A3" w:rsidRDefault="005070A3" w:rsidP="007463C4">
      <w:pPr>
        <w:spacing w:line="240" w:lineRule="auto"/>
        <w:ind w:firstLine="708"/>
        <w:jc w:val="both"/>
        <w:rPr>
          <w:rFonts w:ascii="Arial" w:hAnsi="Arial" w:cs="Arial"/>
          <w:sz w:val="24"/>
          <w:szCs w:val="24"/>
        </w:rPr>
      </w:pPr>
      <w:r w:rsidRPr="005070A3">
        <w:rPr>
          <w:rFonts w:ascii="Arial" w:hAnsi="Arial" w:cs="Arial"/>
          <w:sz w:val="24"/>
          <w:szCs w:val="24"/>
        </w:rPr>
        <w:t>Durante o surgimento do cristianismo, no século XIII, a dança foi considerada como uma demonstração pagã e por isso seguiu outros caminhos, deixando de ter um sentido religioso e passou a ser utilizada em comemorações de festas. (AMARAL, 2009).</w:t>
      </w:r>
    </w:p>
    <w:p w:rsidR="00263831" w:rsidRDefault="005070A3" w:rsidP="007463C4">
      <w:pPr>
        <w:spacing w:line="240" w:lineRule="auto"/>
        <w:ind w:firstLine="708"/>
        <w:jc w:val="both"/>
        <w:rPr>
          <w:rFonts w:ascii="Arial" w:hAnsi="Arial" w:cs="Arial"/>
          <w:sz w:val="24"/>
          <w:szCs w:val="24"/>
        </w:rPr>
      </w:pPr>
      <w:r w:rsidRPr="005070A3">
        <w:rPr>
          <w:rFonts w:ascii="Arial" w:hAnsi="Arial" w:cs="Arial"/>
          <w:sz w:val="24"/>
          <w:szCs w:val="24"/>
        </w:rPr>
        <w:t>Na Grécia, a dança estava introduzida no projeto de educação organizado por Platão, sendo essencial para a formação dos jovens. Os gregos usavam a dança para educar os guerreiros como um meio de preparação para os combates. Tinham certeza que os dançarinos mais habilidosos seriam os melhores guerreiros. (CAVASIN, 2003).</w:t>
      </w:r>
    </w:p>
    <w:p w:rsidR="005070A3" w:rsidRPr="005070A3" w:rsidRDefault="005070A3" w:rsidP="007463C4">
      <w:pPr>
        <w:spacing w:line="240" w:lineRule="auto"/>
        <w:ind w:firstLine="708"/>
        <w:jc w:val="both"/>
        <w:rPr>
          <w:rFonts w:ascii="Arial" w:hAnsi="Arial" w:cs="Arial"/>
          <w:sz w:val="24"/>
          <w:szCs w:val="24"/>
        </w:rPr>
      </w:pPr>
      <w:r w:rsidRPr="005070A3">
        <w:rPr>
          <w:rFonts w:ascii="Arial" w:hAnsi="Arial" w:cs="Arial"/>
          <w:sz w:val="24"/>
          <w:szCs w:val="24"/>
        </w:rPr>
        <w:t>Portanto, a dança pode ser vista como a primeira demonstração das emoções humanas, pois antes da comunicação verbal, da música o ser humano sentiu a necessidade de compartilhar suas emoções e isso o fez dançar. Dançou para demonstrar sua alegria e tristeza, ou no término de um combate e no decorrer de sua descoberta percebeu que a dança também poderia ser por puro prazer ou para afirmação do seu poder. (ACHCAR, citado por SHIMIZU e Col., 2004, p.2)</w:t>
      </w:r>
    </w:p>
    <w:p w:rsidR="005070A3" w:rsidRPr="00263831" w:rsidRDefault="00263831" w:rsidP="007463C4">
      <w:pPr>
        <w:spacing w:line="240" w:lineRule="auto"/>
        <w:jc w:val="both"/>
        <w:rPr>
          <w:rFonts w:ascii="Arial" w:hAnsi="Arial" w:cs="Arial"/>
          <w:b/>
          <w:sz w:val="24"/>
          <w:szCs w:val="24"/>
        </w:rPr>
      </w:pPr>
      <w:r w:rsidRPr="00263831">
        <w:rPr>
          <w:rFonts w:ascii="Arial" w:hAnsi="Arial" w:cs="Arial"/>
          <w:b/>
          <w:sz w:val="24"/>
          <w:szCs w:val="24"/>
        </w:rPr>
        <w:lastRenderedPageBreak/>
        <w:t>4</w:t>
      </w:r>
      <w:r w:rsidR="005070A3" w:rsidRPr="00263831">
        <w:rPr>
          <w:rFonts w:ascii="Arial" w:hAnsi="Arial" w:cs="Arial"/>
          <w:b/>
          <w:sz w:val="24"/>
          <w:szCs w:val="24"/>
        </w:rPr>
        <w:t>.2 Aspectos da dança</w:t>
      </w:r>
    </w:p>
    <w:p w:rsidR="005070A3" w:rsidRPr="005070A3" w:rsidRDefault="005070A3" w:rsidP="007463C4">
      <w:pPr>
        <w:spacing w:line="240" w:lineRule="auto"/>
        <w:jc w:val="both"/>
        <w:rPr>
          <w:rFonts w:ascii="Arial" w:hAnsi="Arial" w:cs="Arial"/>
          <w:sz w:val="24"/>
          <w:szCs w:val="24"/>
        </w:rPr>
      </w:pPr>
      <w:r w:rsidRPr="005070A3">
        <w:rPr>
          <w:rFonts w:ascii="Arial" w:hAnsi="Arial" w:cs="Arial"/>
          <w:b/>
          <w:sz w:val="24"/>
          <w:szCs w:val="24"/>
        </w:rPr>
        <w:tab/>
      </w:r>
      <w:r w:rsidRPr="005070A3">
        <w:rPr>
          <w:rFonts w:ascii="Arial" w:hAnsi="Arial" w:cs="Arial"/>
          <w:sz w:val="24"/>
          <w:szCs w:val="24"/>
        </w:rPr>
        <w:t>Para AMARAL (2009), a dança é uma demonstração corporal que transmite os anseios de cada pessoa que dança. É uma das linguagens corporais, que por meio de movimentações, elementos gestuais e ideias, permitem transmitir sentimentos e emoções a partir de um contexto abstrato. Por isso, ela é uma manifestação artística criativa e dramática, que tem como finalidade, o movimento e, como instrumento, o corpo, sendo assim irrealizável desunir a dança do corpo.</w:t>
      </w:r>
    </w:p>
    <w:p w:rsidR="005070A3" w:rsidRPr="005070A3" w:rsidRDefault="005070A3" w:rsidP="007463C4">
      <w:pPr>
        <w:spacing w:line="240" w:lineRule="auto"/>
        <w:ind w:firstLine="708"/>
        <w:jc w:val="both"/>
        <w:rPr>
          <w:rFonts w:ascii="Arial" w:hAnsi="Arial" w:cs="Arial"/>
          <w:sz w:val="24"/>
          <w:szCs w:val="24"/>
        </w:rPr>
      </w:pPr>
      <w:r w:rsidRPr="005070A3">
        <w:rPr>
          <w:rFonts w:ascii="Arial" w:hAnsi="Arial" w:cs="Arial"/>
          <w:sz w:val="24"/>
          <w:szCs w:val="24"/>
        </w:rPr>
        <w:t xml:space="preserve">Ao utilizar - se várias partes do corpo, na ocasião em que se desejar, buscando um ritmo pessoal, é obtida a fluência, que é outro componente encontrado na dança. Ela possibilita a execução de movimentos inicialmente do centro do corpo para os extremos ou ao contrário. Dessa forma, podem ser realizadas movimentações contidas ou expandidas em um período, surgindo assim, o entendimento do acompanhamento rítmico no movimento. (GODOY, 2011) </w:t>
      </w:r>
    </w:p>
    <w:p w:rsidR="00263831" w:rsidRDefault="005070A3" w:rsidP="007463C4">
      <w:pPr>
        <w:spacing w:line="240" w:lineRule="auto"/>
        <w:ind w:firstLine="708"/>
        <w:jc w:val="both"/>
        <w:rPr>
          <w:rFonts w:ascii="Arial" w:hAnsi="Arial" w:cs="Arial"/>
          <w:sz w:val="24"/>
          <w:szCs w:val="24"/>
        </w:rPr>
      </w:pPr>
      <w:r w:rsidRPr="005070A3">
        <w:rPr>
          <w:rFonts w:ascii="Arial" w:hAnsi="Arial" w:cs="Arial"/>
          <w:sz w:val="24"/>
          <w:szCs w:val="24"/>
        </w:rPr>
        <w:t>Professores que não possuem nível superior seriam dispensáveis, se a dança fosse apenas uma junção de passos prontos como os divulgados nos meios sociais ou nas danças conhecidas. Porém, o estudo, o entendimento da dança – físico e psíquico – ultrapassam o ato de dançar. (MARQUES, 2005).</w:t>
      </w:r>
    </w:p>
    <w:p w:rsidR="005070A3" w:rsidRPr="005070A3" w:rsidRDefault="005070A3" w:rsidP="007463C4">
      <w:pPr>
        <w:spacing w:line="240" w:lineRule="auto"/>
        <w:ind w:firstLine="708"/>
        <w:jc w:val="both"/>
        <w:rPr>
          <w:rFonts w:ascii="Arial" w:hAnsi="Arial" w:cs="Arial"/>
          <w:sz w:val="24"/>
          <w:szCs w:val="24"/>
        </w:rPr>
      </w:pPr>
      <w:r w:rsidRPr="005070A3">
        <w:rPr>
          <w:rFonts w:ascii="Arial" w:hAnsi="Arial" w:cs="Arial"/>
          <w:sz w:val="24"/>
          <w:szCs w:val="24"/>
        </w:rPr>
        <w:t>A dança pode aparecer como uma forma de experiência que possibilita as crianças distinguir-se uma das outras; não classificando -as como habilidosas ou não, igualando-as em um grupo, onde a movimentação é a mesma e nos mesmos momentos. É necessário que essas crianças possam determinar seus movimentos para encontrar os que mais lhe agradam. (ALMEIDA, 2011)</w:t>
      </w:r>
    </w:p>
    <w:p w:rsidR="005070A3" w:rsidRPr="005070A3" w:rsidRDefault="005070A3" w:rsidP="007463C4">
      <w:pPr>
        <w:spacing w:line="240" w:lineRule="auto"/>
        <w:ind w:firstLine="708"/>
        <w:jc w:val="both"/>
        <w:rPr>
          <w:rFonts w:ascii="Arial" w:hAnsi="Arial" w:cs="Arial"/>
          <w:sz w:val="24"/>
          <w:szCs w:val="24"/>
        </w:rPr>
      </w:pPr>
      <w:r w:rsidRPr="005070A3">
        <w:rPr>
          <w:rFonts w:ascii="Arial" w:hAnsi="Arial" w:cs="Arial"/>
          <w:sz w:val="24"/>
          <w:szCs w:val="24"/>
        </w:rPr>
        <w:t>A interdisciplinaridade da dança deve possibilitar a junção da mesma. As etapas de aprendizagem como um todo, ao combinar os propósitos gerais da dança permitem que o indivíduo mova-se; aprenda através dos movimentos; torne-se criativo por meio dos movimentos; entenda os modelos e ritmos dos movimentos; condução do corpo de acordo com a dimensão espaço-tempo, saber relacionar-se com outros e a sociedade. (NANNI, 2003).</w:t>
      </w:r>
    </w:p>
    <w:p w:rsidR="005070A3" w:rsidRPr="00263831" w:rsidRDefault="00263831" w:rsidP="007463C4">
      <w:pPr>
        <w:spacing w:line="240" w:lineRule="auto"/>
        <w:rPr>
          <w:rFonts w:ascii="Arial" w:hAnsi="Arial" w:cs="Arial"/>
          <w:b/>
          <w:sz w:val="24"/>
          <w:szCs w:val="24"/>
        </w:rPr>
      </w:pPr>
      <w:r w:rsidRPr="00263831">
        <w:rPr>
          <w:rFonts w:ascii="Arial" w:eastAsia="Times New Roman" w:hAnsi="Arial" w:cs="Arial"/>
          <w:b/>
          <w:sz w:val="24"/>
          <w:szCs w:val="24"/>
          <w:lang w:eastAsia="pt-BR"/>
        </w:rPr>
        <w:t>4.3</w:t>
      </w:r>
      <w:r w:rsidR="005070A3" w:rsidRPr="00263831">
        <w:rPr>
          <w:rFonts w:ascii="Arial" w:eastAsia="Times New Roman" w:hAnsi="Arial" w:cs="Arial"/>
          <w:b/>
          <w:sz w:val="24"/>
          <w:szCs w:val="24"/>
          <w:lang w:eastAsia="pt-BR"/>
        </w:rPr>
        <w:t xml:space="preserve"> </w:t>
      </w:r>
      <w:r w:rsidR="005070A3" w:rsidRPr="00263831">
        <w:rPr>
          <w:rFonts w:ascii="Arial" w:hAnsi="Arial" w:cs="Arial"/>
          <w:b/>
          <w:sz w:val="24"/>
          <w:szCs w:val="24"/>
        </w:rPr>
        <w:t>A importância do movimento</w:t>
      </w:r>
    </w:p>
    <w:p w:rsidR="005070A3" w:rsidRPr="005070A3" w:rsidRDefault="005070A3" w:rsidP="007463C4">
      <w:pPr>
        <w:spacing w:line="240" w:lineRule="auto"/>
        <w:jc w:val="both"/>
        <w:rPr>
          <w:rFonts w:ascii="Arial" w:hAnsi="Arial" w:cs="Arial"/>
          <w:sz w:val="24"/>
          <w:szCs w:val="24"/>
        </w:rPr>
      </w:pPr>
      <w:r w:rsidRPr="005070A3">
        <w:rPr>
          <w:rFonts w:ascii="Arial" w:hAnsi="Arial" w:cs="Arial"/>
          <w:sz w:val="24"/>
          <w:szCs w:val="24"/>
        </w:rPr>
        <w:tab/>
        <w:t>Algumas pessoas acreditam que, para se obter a aprendizagem, é necessário que o educando se mantenha sempre imóvel em sua cadeira. Dar ênfase a mente e rejeitar o corpo pode contribuir para o empobrecimento do aprendizado. É necessário olhar para o indivíduo como um todo e de uma forma única, procurando que ele aprenda com movimentos, de maneira atrativa e prazerosa. (SCARPATO, 2001).</w:t>
      </w:r>
    </w:p>
    <w:p w:rsidR="005070A3" w:rsidRPr="005070A3" w:rsidRDefault="005070A3" w:rsidP="007463C4">
      <w:pPr>
        <w:spacing w:line="240" w:lineRule="auto"/>
        <w:ind w:firstLine="708"/>
        <w:jc w:val="both"/>
        <w:rPr>
          <w:rFonts w:ascii="Arial" w:hAnsi="Arial" w:cs="Arial"/>
          <w:sz w:val="24"/>
          <w:szCs w:val="24"/>
        </w:rPr>
      </w:pPr>
      <w:r w:rsidRPr="005070A3">
        <w:rPr>
          <w:rFonts w:ascii="Arial" w:hAnsi="Arial" w:cs="Arial"/>
          <w:sz w:val="24"/>
          <w:szCs w:val="24"/>
        </w:rPr>
        <w:t>Independentemente do tipo de movimento realizado o sistema nervoso é fundamental. Pois, o movimento é resultante de vários impulsos nervosos localizados em todo o corpo, por meio das fibras musculares, tornando possível observar a posição no espaço, o movimento e o esforço muscular. (GODOY e ANTUNES, 2010).</w:t>
      </w:r>
    </w:p>
    <w:p w:rsidR="005070A3" w:rsidRPr="005070A3" w:rsidRDefault="005070A3" w:rsidP="007463C4">
      <w:pPr>
        <w:spacing w:line="240" w:lineRule="auto"/>
        <w:ind w:firstLine="708"/>
        <w:jc w:val="both"/>
        <w:rPr>
          <w:rFonts w:ascii="Arial" w:hAnsi="Arial" w:cs="Arial"/>
          <w:sz w:val="24"/>
          <w:szCs w:val="24"/>
        </w:rPr>
      </w:pPr>
      <w:r w:rsidRPr="005070A3">
        <w:rPr>
          <w:rFonts w:ascii="Arial" w:hAnsi="Arial" w:cs="Arial"/>
          <w:sz w:val="24"/>
          <w:szCs w:val="24"/>
        </w:rPr>
        <w:t>Segundo o Referencial Curricular Nacional para a educação infantil para trabalhar com o movimento é necessário uma organização dos conteúdos, respeitando as diversas capacidades de cada criança e de acordo com a faixa etária, assim como as diferentes culturas corporais nas mais diferentes regiões do país. (BRASIL, 1998).</w:t>
      </w:r>
    </w:p>
    <w:p w:rsidR="005070A3" w:rsidRPr="005070A3" w:rsidRDefault="005070A3" w:rsidP="007463C4">
      <w:pPr>
        <w:spacing w:line="240" w:lineRule="auto"/>
        <w:ind w:firstLine="708"/>
        <w:jc w:val="both"/>
        <w:rPr>
          <w:rFonts w:ascii="Arial" w:hAnsi="Arial" w:cs="Arial"/>
          <w:sz w:val="24"/>
          <w:szCs w:val="24"/>
        </w:rPr>
      </w:pPr>
      <w:r w:rsidRPr="005070A3">
        <w:rPr>
          <w:rFonts w:ascii="Arial" w:hAnsi="Arial" w:cs="Arial"/>
          <w:sz w:val="24"/>
          <w:szCs w:val="24"/>
        </w:rPr>
        <w:lastRenderedPageBreak/>
        <w:t xml:space="preserve">O esquema corporal vivenciado na dança além de contribuir na sensibilidade corporal, é importante na vivência do movimento. Já que o movimento faz parte da criança e no decorrer do seu desenvolvimento vai se aprimorando sua precisão e coesão nos gestos. É de grande valia para a criança, se auto conhecer, perceber suas possibilidades, seus limites, sensações e predileções, tomando posse do seu corpo e de suas ações. Através do movimento as crianças compreendem o mundo que as rodeiam, contribuindo para entender a sociedade que fazem parte. (ALMEIDA, 2011). </w:t>
      </w:r>
    </w:p>
    <w:p w:rsidR="005070A3" w:rsidRPr="007B04DD" w:rsidRDefault="007B04DD" w:rsidP="007463C4">
      <w:pPr>
        <w:spacing w:line="240" w:lineRule="auto"/>
        <w:jc w:val="both"/>
        <w:rPr>
          <w:rFonts w:ascii="Arial" w:hAnsi="Arial" w:cs="Arial"/>
          <w:b/>
          <w:sz w:val="24"/>
          <w:szCs w:val="24"/>
        </w:rPr>
      </w:pPr>
      <w:r w:rsidRPr="007B04DD">
        <w:rPr>
          <w:rFonts w:ascii="Arial" w:eastAsia="Times New Roman" w:hAnsi="Arial" w:cs="Arial"/>
          <w:b/>
          <w:sz w:val="24"/>
          <w:szCs w:val="24"/>
          <w:lang w:eastAsia="pt-BR"/>
        </w:rPr>
        <w:t>4.4</w:t>
      </w:r>
      <w:r w:rsidR="005070A3" w:rsidRPr="007B04DD">
        <w:rPr>
          <w:rFonts w:ascii="Arial" w:eastAsia="Times New Roman" w:hAnsi="Arial" w:cs="Arial"/>
          <w:b/>
          <w:sz w:val="24"/>
          <w:szCs w:val="24"/>
          <w:lang w:eastAsia="pt-BR"/>
        </w:rPr>
        <w:t xml:space="preserve"> </w:t>
      </w:r>
      <w:r w:rsidR="005070A3" w:rsidRPr="007B04DD">
        <w:rPr>
          <w:rFonts w:ascii="Arial" w:hAnsi="Arial" w:cs="Arial"/>
          <w:b/>
          <w:sz w:val="24"/>
          <w:szCs w:val="24"/>
        </w:rPr>
        <w:t>Definição de desenvolvimento.</w:t>
      </w:r>
    </w:p>
    <w:p w:rsidR="007B04DD" w:rsidRDefault="005070A3" w:rsidP="007463C4">
      <w:pPr>
        <w:spacing w:line="240" w:lineRule="auto"/>
        <w:ind w:firstLine="708"/>
        <w:jc w:val="both"/>
        <w:rPr>
          <w:rFonts w:ascii="Arial" w:hAnsi="Arial" w:cs="Arial"/>
          <w:sz w:val="24"/>
          <w:szCs w:val="24"/>
        </w:rPr>
      </w:pPr>
      <w:r w:rsidRPr="005070A3">
        <w:rPr>
          <w:rFonts w:ascii="Arial" w:hAnsi="Arial" w:cs="Arial"/>
          <w:sz w:val="24"/>
          <w:szCs w:val="24"/>
        </w:rPr>
        <w:t>O desenvolvimento acontece com mudanças contínuas que iniciam na concepção e terminam na morte. Todas as características do comportamento humano fazem parte dele e, por isso é dividido em domínios, estágios ou faixas etárias de maneira artificial. (GALLAHUE e Col., 2013).</w:t>
      </w:r>
    </w:p>
    <w:p w:rsidR="005070A3" w:rsidRPr="005070A3" w:rsidRDefault="005070A3" w:rsidP="007463C4">
      <w:pPr>
        <w:spacing w:line="240" w:lineRule="auto"/>
        <w:ind w:firstLine="708"/>
        <w:jc w:val="both"/>
        <w:rPr>
          <w:rFonts w:ascii="Arial" w:hAnsi="Arial" w:cs="Arial"/>
          <w:sz w:val="24"/>
          <w:szCs w:val="24"/>
        </w:rPr>
      </w:pPr>
      <w:r w:rsidRPr="005070A3">
        <w:rPr>
          <w:rFonts w:ascii="Arial" w:hAnsi="Arial" w:cs="Arial"/>
          <w:sz w:val="24"/>
          <w:szCs w:val="24"/>
        </w:rPr>
        <w:t>Segundo a Organização das Nações Unidas para Educação, Ciência e Cultura (UNESCO, 2013), o desenvolvimento humano é um processo de crescimento e de alterações físicas, comportamentais, intelectuais e emocionais, no decorrer da vida de um indivíduo. Sendo assim, cada etapa do desenvolvimento possui aspectos específicos. Por isso, cada criança mostra características pessoais e exclusivas, podendo apresentar fases de desenvolvimento antecipado ou mais tardio comparado à outras crianças na mesma faixa etária, sendo que isso não constata uma anormalidade.</w:t>
      </w:r>
    </w:p>
    <w:p w:rsidR="005070A3" w:rsidRPr="005070A3" w:rsidRDefault="005070A3" w:rsidP="007463C4">
      <w:pPr>
        <w:spacing w:line="240" w:lineRule="auto"/>
        <w:ind w:firstLine="708"/>
        <w:jc w:val="both"/>
        <w:rPr>
          <w:rFonts w:ascii="Arial" w:hAnsi="Arial" w:cs="Arial"/>
          <w:sz w:val="24"/>
          <w:szCs w:val="24"/>
        </w:rPr>
      </w:pPr>
      <w:r w:rsidRPr="005070A3">
        <w:rPr>
          <w:rFonts w:ascii="Arial" w:hAnsi="Arial" w:cs="Arial"/>
          <w:sz w:val="24"/>
          <w:szCs w:val="24"/>
        </w:rPr>
        <w:t>GALLAHUE e Col. (2013, p.203) “a atividade física estimula a mineralização óssea e o desenvolvimento muscular e ajuda a retardar a formação de depósitos de gordura. A maioria dos programas de</w:t>
      </w:r>
      <w:r w:rsidRPr="005070A3">
        <w:rPr>
          <w:rFonts w:ascii="Arial" w:hAnsi="Arial" w:cs="Arial"/>
          <w:i/>
          <w:iCs/>
          <w:sz w:val="24"/>
          <w:szCs w:val="24"/>
        </w:rPr>
        <w:t xml:space="preserve"> </w:t>
      </w:r>
      <w:r w:rsidRPr="005070A3">
        <w:rPr>
          <w:rFonts w:ascii="Arial" w:hAnsi="Arial" w:cs="Arial"/>
          <w:sz w:val="24"/>
          <w:szCs w:val="24"/>
        </w:rPr>
        <w:t>atividades físicas e esportes para crianças tem efeitos benéficos.”</w:t>
      </w:r>
    </w:p>
    <w:p w:rsidR="007B04DD" w:rsidRDefault="005070A3" w:rsidP="007463C4">
      <w:pPr>
        <w:spacing w:line="240" w:lineRule="auto"/>
        <w:ind w:firstLine="708"/>
        <w:jc w:val="both"/>
        <w:rPr>
          <w:rFonts w:ascii="Arial" w:hAnsi="Arial" w:cs="Arial"/>
          <w:sz w:val="24"/>
          <w:szCs w:val="24"/>
        </w:rPr>
      </w:pPr>
      <w:r w:rsidRPr="005070A3">
        <w:rPr>
          <w:rFonts w:ascii="Arial" w:hAnsi="Arial" w:cs="Arial"/>
          <w:sz w:val="24"/>
          <w:szCs w:val="24"/>
        </w:rPr>
        <w:t>O conceito antigo de que o indivíduo possui ou não capacidade em determinadas ações de movimento, foi substituído pelo entendimento de que cada pessoa tem uma potencialidade específica de acordo com as diversas áreas de desempenho. Diversos aspectos que fazem parte das capacidades de movimento e performance física relacionam-se com o desenvolvimento cognitivo e afetivo. Cada um desses aspectos, é influenciado por uma variedade de demandas em relação com a biologia, ao meio e a atividade específica. (GALLAHUE e Col., 2013).</w:t>
      </w:r>
      <w:r w:rsidR="007B04DD">
        <w:rPr>
          <w:rFonts w:ascii="Arial" w:hAnsi="Arial" w:cs="Arial"/>
          <w:sz w:val="24"/>
          <w:szCs w:val="24"/>
        </w:rPr>
        <w:t xml:space="preserve"> </w:t>
      </w:r>
    </w:p>
    <w:p w:rsidR="005070A3" w:rsidRPr="007B04DD" w:rsidRDefault="007B04DD" w:rsidP="007463C4">
      <w:pPr>
        <w:spacing w:line="240" w:lineRule="auto"/>
        <w:jc w:val="both"/>
        <w:rPr>
          <w:rFonts w:ascii="Arial" w:hAnsi="Arial" w:cs="Arial"/>
          <w:b/>
          <w:sz w:val="24"/>
          <w:szCs w:val="24"/>
        </w:rPr>
      </w:pPr>
      <w:r w:rsidRPr="007B04DD">
        <w:rPr>
          <w:rFonts w:ascii="Arial" w:eastAsia="Times New Roman" w:hAnsi="Arial" w:cs="Arial"/>
          <w:b/>
          <w:sz w:val="24"/>
          <w:szCs w:val="24"/>
          <w:lang w:eastAsia="pt-BR"/>
        </w:rPr>
        <w:t>4.5</w:t>
      </w:r>
      <w:r w:rsidR="005070A3" w:rsidRPr="007B04DD">
        <w:rPr>
          <w:rFonts w:ascii="Arial" w:eastAsia="Times New Roman" w:hAnsi="Arial" w:cs="Arial"/>
          <w:b/>
          <w:sz w:val="24"/>
          <w:szCs w:val="24"/>
          <w:lang w:eastAsia="pt-BR"/>
        </w:rPr>
        <w:t xml:space="preserve"> </w:t>
      </w:r>
      <w:r w:rsidR="005070A3" w:rsidRPr="007B04DD">
        <w:rPr>
          <w:rFonts w:ascii="Arial" w:hAnsi="Arial" w:cs="Arial"/>
          <w:b/>
          <w:sz w:val="24"/>
          <w:szCs w:val="24"/>
        </w:rPr>
        <w:t>A dança e o desenvolvimento infantil</w:t>
      </w:r>
    </w:p>
    <w:p w:rsidR="005070A3" w:rsidRPr="005070A3" w:rsidRDefault="005070A3" w:rsidP="007463C4">
      <w:pPr>
        <w:spacing w:line="240" w:lineRule="auto"/>
        <w:jc w:val="both"/>
        <w:rPr>
          <w:rFonts w:ascii="Arial" w:hAnsi="Arial" w:cs="Arial"/>
          <w:sz w:val="24"/>
          <w:szCs w:val="24"/>
        </w:rPr>
      </w:pPr>
      <w:r w:rsidRPr="005070A3">
        <w:rPr>
          <w:rFonts w:ascii="Arial" w:hAnsi="Arial" w:cs="Arial"/>
          <w:b/>
          <w:sz w:val="24"/>
          <w:szCs w:val="24"/>
        </w:rPr>
        <w:tab/>
      </w:r>
      <w:r w:rsidRPr="005070A3">
        <w:rPr>
          <w:rFonts w:ascii="Arial" w:hAnsi="Arial" w:cs="Arial"/>
          <w:sz w:val="24"/>
          <w:szCs w:val="24"/>
        </w:rPr>
        <w:t>A educação infantil exerce uma importante tarefa no desenvolvimento integral da criança, através de suas tarefas diárias. Essas tarefas trazem consigo desafios, que possibilitam às crianças procurar suas próprias soluções para resolvê-los, por isso umas das atividades introduzidas é a dança, sendo um dos meios pedagógicos de relevância. (OLIVEIRA e Col., 2014).</w:t>
      </w:r>
    </w:p>
    <w:p w:rsidR="005070A3" w:rsidRPr="005070A3" w:rsidRDefault="005070A3" w:rsidP="007463C4">
      <w:pPr>
        <w:spacing w:line="240" w:lineRule="auto"/>
        <w:jc w:val="both"/>
        <w:rPr>
          <w:rFonts w:ascii="Arial" w:hAnsi="Arial" w:cs="Arial"/>
          <w:sz w:val="24"/>
          <w:szCs w:val="24"/>
        </w:rPr>
      </w:pPr>
      <w:r w:rsidRPr="005070A3">
        <w:rPr>
          <w:rFonts w:ascii="Arial" w:hAnsi="Arial" w:cs="Arial"/>
          <w:sz w:val="24"/>
          <w:szCs w:val="24"/>
        </w:rPr>
        <w:tab/>
        <w:t>Quando o desenvolvimento progride, a criança tem mais facilidade para relacionar-se com o meio e saber a melhor maneira de se comunicar com ele, sendo que, através da fala e do andar que esse desenvolvimento se amplia nessa parte da infância, proporcionando às crianças uma autonomia mais ampla e independência na exploração de objetos e do espaço em que estão inseridas. (GARANHANI, 2005).</w:t>
      </w:r>
    </w:p>
    <w:p w:rsidR="005070A3" w:rsidRPr="005070A3" w:rsidRDefault="00C80F83" w:rsidP="007463C4">
      <w:pPr>
        <w:spacing w:line="240" w:lineRule="auto"/>
        <w:jc w:val="both"/>
        <w:rPr>
          <w:rFonts w:ascii="Arial" w:hAnsi="Arial" w:cs="Arial"/>
          <w:sz w:val="24"/>
          <w:szCs w:val="24"/>
        </w:rPr>
      </w:pPr>
      <w:r>
        <w:rPr>
          <w:rFonts w:ascii="Arial" w:hAnsi="Arial" w:cs="Arial"/>
          <w:sz w:val="24"/>
          <w:szCs w:val="24"/>
        </w:rPr>
        <w:tab/>
      </w:r>
      <w:r w:rsidR="005070A3" w:rsidRPr="005070A3">
        <w:rPr>
          <w:rFonts w:ascii="Arial" w:hAnsi="Arial" w:cs="Arial"/>
          <w:sz w:val="24"/>
          <w:szCs w:val="24"/>
        </w:rPr>
        <w:t xml:space="preserve">Para MARQUES (2005), na escola a dança possibilita o desenvolvimento infantil, o entendimento de sua capacidade de movimentação, de possibilidades e </w:t>
      </w:r>
      <w:r w:rsidR="005070A3" w:rsidRPr="005070A3">
        <w:rPr>
          <w:rFonts w:ascii="Arial" w:hAnsi="Arial" w:cs="Arial"/>
          <w:sz w:val="24"/>
          <w:szCs w:val="24"/>
        </w:rPr>
        <w:lastRenderedPageBreak/>
        <w:t xml:space="preserve">limitação corporal, fazendo assim que tenham uma compreensão melhor do seu corpo, com o objetivo de utilizá-lo expressando-se com inteligência, autonomia, responsabilidade e sensibilidade. </w:t>
      </w:r>
    </w:p>
    <w:p w:rsidR="005070A3" w:rsidRPr="005070A3" w:rsidRDefault="005070A3" w:rsidP="007463C4">
      <w:pPr>
        <w:spacing w:line="240" w:lineRule="auto"/>
        <w:ind w:firstLine="708"/>
        <w:jc w:val="both"/>
        <w:rPr>
          <w:rFonts w:ascii="Arial" w:hAnsi="Arial" w:cs="Arial"/>
          <w:sz w:val="24"/>
          <w:szCs w:val="24"/>
        </w:rPr>
      </w:pPr>
      <w:r w:rsidRPr="005070A3">
        <w:rPr>
          <w:rFonts w:ascii="Arial" w:hAnsi="Arial" w:cs="Arial"/>
          <w:sz w:val="24"/>
          <w:szCs w:val="24"/>
        </w:rPr>
        <w:t>Por meio das experiências com o esquema corporal, são obtidas a atualização e apropriação da imagem corporal, que é definida pela abstração e representação mental do corpo. Ou seja, é a maneira como o indivíduo se vê, é a percepção do próprio corpo em relação ao espaço que ele ocupa. Por isso uma das características da dança na educação infantil, é incentivar a consciência e estrutura corporal, as diferentes movimentações e a criação e ampliação do repertório motor. (ALMEIDA, 2011).</w:t>
      </w:r>
    </w:p>
    <w:p w:rsidR="005070A3" w:rsidRPr="005070A3" w:rsidRDefault="005070A3" w:rsidP="007463C4">
      <w:pPr>
        <w:spacing w:line="240" w:lineRule="auto"/>
        <w:ind w:firstLine="708"/>
        <w:jc w:val="both"/>
        <w:rPr>
          <w:rFonts w:ascii="Arial" w:hAnsi="Arial" w:cs="Arial"/>
          <w:sz w:val="24"/>
          <w:szCs w:val="24"/>
        </w:rPr>
      </w:pPr>
      <w:r w:rsidRPr="005070A3">
        <w:rPr>
          <w:rFonts w:ascii="Arial" w:hAnsi="Arial" w:cs="Arial"/>
          <w:sz w:val="24"/>
          <w:szCs w:val="24"/>
        </w:rPr>
        <w:t>A consciência corporal nas crianças é iniciada na faixa etária de um a três anos, por meio do reconhecimento de imagens do seu próprio corpo, através de contatos sociais e brincadeiras que realizam em frente ao espelho. Diante dessas experiências, a criança aprende a perceber suas próprias características físicas, sendo isso extremamente necessário para a formação de sua identidade. (BRASIL, 1998).</w:t>
      </w:r>
    </w:p>
    <w:p w:rsidR="005070A3" w:rsidRPr="005070A3" w:rsidRDefault="005070A3" w:rsidP="007463C4">
      <w:pPr>
        <w:spacing w:line="240" w:lineRule="auto"/>
        <w:ind w:firstLine="708"/>
        <w:jc w:val="both"/>
        <w:rPr>
          <w:rFonts w:ascii="Arial" w:hAnsi="Arial" w:cs="Arial"/>
          <w:sz w:val="24"/>
          <w:szCs w:val="24"/>
        </w:rPr>
      </w:pPr>
      <w:r w:rsidRPr="005070A3">
        <w:rPr>
          <w:rFonts w:ascii="Arial" w:hAnsi="Arial" w:cs="Arial"/>
          <w:sz w:val="24"/>
          <w:szCs w:val="24"/>
        </w:rPr>
        <w:t>Como a dança envolve movimentos na sua execução, a inteligência pode ser muito incitada por meio dela, já que a dança é tátil por permitir sentir o movimento e os aspectos positivos que realizam no corpo. É afetiva pois nas coreografias são expressados sentimentos e sensações. É auditiva, pois se escuta a música e rege-se o ritmo. É visual, pois os movimentos observados, se tornam ações. É cognitiva, pois é necessário pensar para coordenar os passos em determinado ritmo. E por fim, é motor por determinar um esquema corporal. (MALLMANN e BARRETO, 2012).</w:t>
      </w:r>
    </w:p>
    <w:p w:rsidR="005070A3" w:rsidRPr="005070A3" w:rsidRDefault="005070A3" w:rsidP="007463C4">
      <w:pPr>
        <w:spacing w:line="240" w:lineRule="auto"/>
        <w:ind w:firstLine="708"/>
        <w:jc w:val="both"/>
        <w:rPr>
          <w:rFonts w:ascii="Arial" w:hAnsi="Arial" w:cs="Arial"/>
          <w:sz w:val="24"/>
          <w:szCs w:val="24"/>
        </w:rPr>
      </w:pPr>
      <w:r w:rsidRPr="005070A3">
        <w:rPr>
          <w:rFonts w:ascii="Arial" w:hAnsi="Arial" w:cs="Arial"/>
          <w:sz w:val="24"/>
          <w:szCs w:val="24"/>
        </w:rPr>
        <w:t>Segundo recentes pesquisas sobre as funções do cérebro, a teoria das inteligências múltiplas, os diferentes hemisférios do cérebro, as diferentes formas de incentivar e acelerar a aprendizagem, estão mostrando resultados motivadores. O desenvolvimento global, é obtido por meio de uma visão do homem como um todo e, através da arte é excitada a parte inter-hemisférica, especificamente na dança, além de evidências de ajudar como uma forma de terapia, em algumas deficiências psicológicas ou físicas e problemas na aprendizagem. No decorrer de mais de 20 anos as pesquisas realizadas, com grupos de artes e oficinas de dança, evidência benefícios por meio da expressão corporal e movimentação livre. A dança livre e motivada têm diversos benefícios para um desenvolvimento completo, não só de crianças, como também de adultos. (MALLMANN e BARRETO, 2012).</w:t>
      </w:r>
    </w:p>
    <w:p w:rsidR="005070A3" w:rsidRPr="00707A1A" w:rsidRDefault="00707A1A" w:rsidP="007463C4">
      <w:pPr>
        <w:spacing w:line="240" w:lineRule="auto"/>
        <w:jc w:val="both"/>
        <w:rPr>
          <w:rFonts w:ascii="Arial" w:hAnsi="Arial" w:cs="Arial"/>
          <w:b/>
          <w:sz w:val="24"/>
          <w:szCs w:val="24"/>
        </w:rPr>
      </w:pPr>
      <w:r w:rsidRPr="00707A1A">
        <w:rPr>
          <w:rFonts w:ascii="Arial" w:eastAsia="Times New Roman" w:hAnsi="Arial" w:cs="Arial"/>
          <w:b/>
          <w:sz w:val="24"/>
          <w:szCs w:val="24"/>
          <w:lang w:eastAsia="pt-BR"/>
        </w:rPr>
        <w:t>4.6</w:t>
      </w:r>
      <w:r w:rsidR="005070A3" w:rsidRPr="00707A1A">
        <w:rPr>
          <w:rFonts w:ascii="Arial" w:eastAsia="Times New Roman" w:hAnsi="Arial" w:cs="Arial"/>
          <w:b/>
          <w:sz w:val="24"/>
          <w:szCs w:val="24"/>
          <w:lang w:eastAsia="pt-BR"/>
        </w:rPr>
        <w:t xml:space="preserve"> </w:t>
      </w:r>
      <w:r w:rsidR="005070A3" w:rsidRPr="00707A1A">
        <w:rPr>
          <w:rFonts w:ascii="Arial" w:hAnsi="Arial" w:cs="Arial"/>
          <w:b/>
          <w:sz w:val="24"/>
          <w:szCs w:val="24"/>
        </w:rPr>
        <w:t>A dança na Educação Infantil</w:t>
      </w:r>
    </w:p>
    <w:p w:rsidR="005070A3" w:rsidRPr="005070A3" w:rsidRDefault="005070A3" w:rsidP="007463C4">
      <w:pPr>
        <w:spacing w:line="240" w:lineRule="auto"/>
        <w:ind w:firstLine="708"/>
        <w:jc w:val="both"/>
        <w:rPr>
          <w:rFonts w:ascii="Arial" w:hAnsi="Arial" w:cs="Arial"/>
          <w:sz w:val="24"/>
          <w:szCs w:val="24"/>
        </w:rPr>
      </w:pPr>
      <w:r w:rsidRPr="005070A3">
        <w:rPr>
          <w:rFonts w:ascii="Arial" w:hAnsi="Arial" w:cs="Arial"/>
          <w:sz w:val="24"/>
          <w:szCs w:val="24"/>
        </w:rPr>
        <w:t>Para NANNI (2003), a dança é uma forma de educar as crianças nas primeiras civilizações e também nos dias atuais, pois têm o intuito de oferecer situações que lhes permitam melhorar suas diversas habilidades de movimento, possibilitar o autoconhecimento e ser a forma efetiva do equilíbrio entre a razão e o coração.</w:t>
      </w:r>
    </w:p>
    <w:p w:rsidR="005070A3" w:rsidRPr="005070A3" w:rsidRDefault="005070A3" w:rsidP="007463C4">
      <w:pPr>
        <w:spacing w:line="240" w:lineRule="auto"/>
        <w:ind w:firstLine="708"/>
        <w:jc w:val="both"/>
        <w:rPr>
          <w:rFonts w:ascii="Arial" w:hAnsi="Arial" w:cs="Arial"/>
          <w:sz w:val="24"/>
          <w:szCs w:val="24"/>
        </w:rPr>
      </w:pPr>
      <w:r w:rsidRPr="005070A3">
        <w:rPr>
          <w:rFonts w:ascii="Arial" w:hAnsi="Arial" w:cs="Arial"/>
          <w:sz w:val="24"/>
          <w:szCs w:val="24"/>
        </w:rPr>
        <w:t xml:space="preserve">De acordo com BRASIL (2010), um dos eixos que faz parte do currículo, é o de promover o autoconhecimento e do mundo que está ao seu redor, através das diferentes experiências corporais, sensoriais, expressivas que permitam movimentos amplos, expressões individuais e considerações por desejos e ritmos da criança. </w:t>
      </w:r>
    </w:p>
    <w:p w:rsidR="005070A3" w:rsidRPr="005070A3" w:rsidRDefault="005070A3" w:rsidP="007463C4">
      <w:pPr>
        <w:spacing w:line="240" w:lineRule="auto"/>
        <w:ind w:firstLine="708"/>
        <w:jc w:val="both"/>
        <w:rPr>
          <w:rFonts w:ascii="Arial" w:hAnsi="Arial" w:cs="Arial"/>
          <w:color w:val="0070C0"/>
          <w:sz w:val="24"/>
          <w:szCs w:val="24"/>
        </w:rPr>
      </w:pPr>
      <w:r w:rsidRPr="005070A3">
        <w:rPr>
          <w:rFonts w:ascii="Arial" w:hAnsi="Arial" w:cs="Arial"/>
          <w:sz w:val="24"/>
          <w:szCs w:val="24"/>
        </w:rPr>
        <w:lastRenderedPageBreak/>
        <w:t>No ensino infantil, a dança deve ter o objetivo de fazer parte da construção do conhecimento, seja ele humano, emotivo, intelectual ou sociável, permitindo que a demonstração corporal seja uma das maneiras de mostrar o seu conhecimento. (OLIVEIRA e Col., 2014).</w:t>
      </w:r>
    </w:p>
    <w:p w:rsidR="005070A3" w:rsidRPr="005070A3" w:rsidRDefault="005070A3" w:rsidP="007463C4">
      <w:pPr>
        <w:spacing w:line="240" w:lineRule="auto"/>
        <w:jc w:val="both"/>
        <w:rPr>
          <w:rFonts w:ascii="Arial" w:hAnsi="Arial" w:cs="Arial"/>
          <w:sz w:val="24"/>
          <w:szCs w:val="24"/>
        </w:rPr>
      </w:pPr>
      <w:r w:rsidRPr="005070A3">
        <w:rPr>
          <w:rFonts w:ascii="Arial" w:hAnsi="Arial" w:cs="Arial"/>
          <w:color w:val="000000" w:themeColor="text1"/>
          <w:sz w:val="24"/>
          <w:szCs w:val="24"/>
        </w:rPr>
        <w:t xml:space="preserve"> </w:t>
      </w:r>
      <w:r w:rsidRPr="005070A3">
        <w:rPr>
          <w:rFonts w:ascii="Arial" w:hAnsi="Arial" w:cs="Arial"/>
          <w:sz w:val="24"/>
          <w:szCs w:val="24"/>
        </w:rPr>
        <w:tab/>
        <w:t>De acordo com algumas considerações pode-se afirmar que, em pleno século XXI, o Ensino Infantil ainda não superou a forma de olhar para o corpo, o movimento e a criança como partes isoladas, apesar das informações que comprovam a importância do desenvolvimento da motricidade e do corpo das crianças, principalmente em áreas acadêmicas e científicas. (OLIVEIRA, 2008).</w:t>
      </w:r>
    </w:p>
    <w:p w:rsidR="005070A3" w:rsidRPr="005070A3" w:rsidRDefault="005070A3" w:rsidP="007463C4">
      <w:pPr>
        <w:spacing w:line="240" w:lineRule="auto"/>
        <w:ind w:firstLine="708"/>
        <w:jc w:val="both"/>
        <w:rPr>
          <w:rFonts w:ascii="Arial" w:hAnsi="Arial" w:cs="Arial"/>
          <w:sz w:val="24"/>
          <w:szCs w:val="24"/>
        </w:rPr>
      </w:pPr>
      <w:r w:rsidRPr="005070A3">
        <w:rPr>
          <w:rFonts w:ascii="Arial" w:hAnsi="Arial" w:cs="Arial"/>
          <w:sz w:val="24"/>
          <w:szCs w:val="24"/>
        </w:rPr>
        <w:t>Em um movimento que a criança faz, é demonstrada a sua importância, pois através dele a criança pode perceber o seu corpo e suas relações, expressar sentimentos e comunicar-se. Quando acontece a integração de um indivíduo em determinado grupo, ela tem seu início na aceitação dessa pessoa, geralmente inicia - se pelo conhecimento do seu nome e dos outros</w:t>
      </w:r>
      <w:r w:rsidR="00D3003B">
        <w:rPr>
          <w:rFonts w:ascii="Arial" w:hAnsi="Arial" w:cs="Arial"/>
          <w:sz w:val="24"/>
          <w:szCs w:val="24"/>
        </w:rPr>
        <w:t xml:space="preserve"> </w:t>
      </w:r>
      <w:r w:rsidRPr="005070A3">
        <w:rPr>
          <w:rFonts w:ascii="Arial" w:hAnsi="Arial" w:cs="Arial"/>
          <w:sz w:val="24"/>
          <w:szCs w:val="24"/>
        </w:rPr>
        <w:t>colegas. Conhecer o nome de uma pessoa, é diferenciá-lo dos demais e consequentemente ter uma maior aproximação. (MALLMANN e BARRETO, 2012).</w:t>
      </w:r>
    </w:p>
    <w:p w:rsidR="005070A3" w:rsidRPr="005070A3" w:rsidRDefault="005070A3" w:rsidP="007463C4">
      <w:pPr>
        <w:spacing w:line="240" w:lineRule="auto"/>
        <w:ind w:firstLine="708"/>
        <w:jc w:val="both"/>
        <w:rPr>
          <w:rFonts w:ascii="Arial" w:hAnsi="Arial" w:cs="Arial"/>
          <w:sz w:val="24"/>
          <w:szCs w:val="24"/>
        </w:rPr>
      </w:pPr>
      <w:r w:rsidRPr="005070A3">
        <w:rPr>
          <w:rFonts w:ascii="Arial" w:hAnsi="Arial" w:cs="Arial"/>
          <w:sz w:val="24"/>
          <w:szCs w:val="24"/>
        </w:rPr>
        <w:t xml:space="preserve">OLIVEIRA (2008, p.9) afirma que “nesse sentido, não basta apenas abordar o movimento na educação infantil, mas pensar concretamente em uma prática pedagógica que o estimule de forma criativa e não reprodutiva.” </w:t>
      </w:r>
    </w:p>
    <w:p w:rsidR="005070A3" w:rsidRPr="005070A3" w:rsidRDefault="005070A3" w:rsidP="007463C4">
      <w:pPr>
        <w:spacing w:line="240" w:lineRule="auto"/>
        <w:ind w:firstLine="708"/>
        <w:jc w:val="both"/>
        <w:rPr>
          <w:rFonts w:ascii="Arial" w:hAnsi="Arial" w:cs="Arial"/>
          <w:sz w:val="24"/>
          <w:szCs w:val="24"/>
        </w:rPr>
      </w:pPr>
      <w:r w:rsidRPr="005070A3">
        <w:rPr>
          <w:rFonts w:ascii="Arial" w:hAnsi="Arial" w:cs="Arial"/>
          <w:sz w:val="24"/>
          <w:szCs w:val="24"/>
        </w:rPr>
        <w:t>No ambiente escolar, a dança é uma forma de facilitar a aprendizagem e fugir das maneiras tradicionais de ensinar, em que as habilidades técnicas para a construção de bailarinos é o objetivo principal; neste contexto a dança aparece como experiência expressiva, incentivando a originalidade e criatividade, através do corpo em movimento. (VERAS e Col., 2015).</w:t>
      </w:r>
    </w:p>
    <w:p w:rsidR="005070A3" w:rsidRPr="005070A3" w:rsidRDefault="005070A3" w:rsidP="007463C4">
      <w:pPr>
        <w:spacing w:line="240" w:lineRule="auto"/>
        <w:ind w:firstLine="708"/>
        <w:jc w:val="both"/>
        <w:rPr>
          <w:rFonts w:ascii="Arial" w:hAnsi="Arial" w:cs="Arial"/>
          <w:sz w:val="24"/>
          <w:szCs w:val="24"/>
        </w:rPr>
      </w:pPr>
      <w:r w:rsidRPr="005070A3">
        <w:rPr>
          <w:rFonts w:ascii="Arial" w:hAnsi="Arial" w:cs="Arial"/>
          <w:sz w:val="24"/>
          <w:szCs w:val="24"/>
        </w:rPr>
        <w:t>Durante o ensino a preocupação não deve ser com a quantidade de tarefas disponíveis para as crianças, mas com a qualidade dessas tarefas, e a participação dos mesmos com atividades que proporcionem prazer. Esse ensino deve enfatizar os movimentos conscientes das crianças, para que elas criem e recriem suas próprias movimentações, através do estímulo proporcionado por este ensino. (NEVES, 2014).</w:t>
      </w:r>
    </w:p>
    <w:p w:rsidR="005070A3" w:rsidRPr="005070A3" w:rsidRDefault="00A7639D" w:rsidP="007463C4">
      <w:pPr>
        <w:spacing w:line="240" w:lineRule="auto"/>
        <w:ind w:firstLine="708"/>
        <w:jc w:val="both"/>
        <w:rPr>
          <w:rFonts w:ascii="Arial" w:hAnsi="Arial" w:cs="Arial"/>
          <w:sz w:val="24"/>
          <w:szCs w:val="24"/>
        </w:rPr>
      </w:pPr>
      <w:r>
        <w:rPr>
          <w:rFonts w:ascii="Arial" w:hAnsi="Arial" w:cs="Arial"/>
          <w:sz w:val="24"/>
          <w:szCs w:val="24"/>
        </w:rPr>
        <w:t>P</w:t>
      </w:r>
      <w:r w:rsidR="005070A3" w:rsidRPr="005070A3">
        <w:rPr>
          <w:rFonts w:ascii="Arial" w:hAnsi="Arial" w:cs="Arial"/>
          <w:sz w:val="24"/>
          <w:szCs w:val="24"/>
        </w:rPr>
        <w:t>ara FERNANDES (2009), a educação deve ser ampla. A utilização da dança na sala de aula, não tem a meta apenas de oferecer uma vivência corporal e reduzir tensões ocasionadas por grandes esforços intelectuais, mas principalmente auxiliar diretamente na criatividade, interagir com outras disciplinas e na aprendizagem.</w:t>
      </w:r>
    </w:p>
    <w:p w:rsidR="005070A3" w:rsidRPr="005070A3" w:rsidRDefault="005070A3" w:rsidP="007463C4">
      <w:pPr>
        <w:spacing w:line="240" w:lineRule="auto"/>
        <w:jc w:val="both"/>
        <w:rPr>
          <w:rFonts w:ascii="Arial" w:hAnsi="Arial" w:cs="Arial"/>
          <w:sz w:val="24"/>
          <w:szCs w:val="24"/>
        </w:rPr>
      </w:pPr>
      <w:r w:rsidRPr="005070A3">
        <w:rPr>
          <w:rFonts w:ascii="Arial" w:hAnsi="Arial" w:cs="Arial"/>
          <w:sz w:val="24"/>
          <w:szCs w:val="24"/>
        </w:rPr>
        <w:tab/>
        <w:t>A dança na escola não busca a execução de sequências limpas e tecnicamente perfeitas, o que ocasiona conflito entre os alunos. Deve ter como foco que o movimento é uma maneira de expressão e comunicação do aluno, com o intuito de construir um cidadão crítico, participativo e responsável, sendo possível a expressão em várias linguagens, desenvolvendo a sua própria expressão e ensinando a refletir sobre os movimentos. (FERNANDES, 2009).</w:t>
      </w:r>
    </w:p>
    <w:p w:rsidR="005070A3" w:rsidRPr="005070A3" w:rsidRDefault="005070A3" w:rsidP="00A7639D">
      <w:pPr>
        <w:spacing w:line="240" w:lineRule="auto"/>
        <w:jc w:val="both"/>
        <w:rPr>
          <w:rFonts w:ascii="Arial" w:hAnsi="Arial" w:cs="Arial"/>
          <w:sz w:val="24"/>
          <w:szCs w:val="24"/>
        </w:rPr>
      </w:pPr>
      <w:r w:rsidRPr="005070A3">
        <w:rPr>
          <w:rFonts w:ascii="Arial" w:hAnsi="Arial" w:cs="Arial"/>
          <w:sz w:val="24"/>
          <w:szCs w:val="24"/>
        </w:rPr>
        <w:tab/>
        <w:t xml:space="preserve">Sendo assim, o professor não precisa ensinar ao aluno como se dança, e sim possibilitar a aprendizagem. Não criar movimentações específicas, mas criar estratégias para que o aluno se movimente, sem limites, sem errado ou certo. O que interessa é a expressão no movimento, a busca da harmonia. A dança como brincadeira, com satisfação e liberdade, sem fixar-se a códigos formais, é uma </w:t>
      </w:r>
      <w:r w:rsidRPr="005070A3">
        <w:rPr>
          <w:rFonts w:ascii="Arial" w:hAnsi="Arial" w:cs="Arial"/>
          <w:sz w:val="24"/>
          <w:szCs w:val="24"/>
        </w:rPr>
        <w:lastRenderedPageBreak/>
        <w:t>demonstração das experiências e sentimentos dos indivíduos. Por meio da dança, é realizada uma redescoberta dos movimentos importantes da vida e um reajuste ou construção da auto - estima. (</w:t>
      </w:r>
      <w:r w:rsidRPr="005070A3">
        <w:rPr>
          <w:rFonts w:ascii="Arial" w:hAnsi="Arial" w:cs="Arial"/>
          <w:bCs/>
          <w:sz w:val="24"/>
          <w:szCs w:val="24"/>
        </w:rPr>
        <w:t>MALLMANN e BARRETO, 2012)</w:t>
      </w:r>
    </w:p>
    <w:p w:rsidR="005070A3" w:rsidRPr="005070A3" w:rsidRDefault="005070A3" w:rsidP="007463C4">
      <w:pPr>
        <w:spacing w:line="240" w:lineRule="auto"/>
        <w:ind w:firstLine="708"/>
        <w:jc w:val="both"/>
        <w:rPr>
          <w:rFonts w:ascii="Arial" w:hAnsi="Arial" w:cs="Arial"/>
          <w:sz w:val="24"/>
          <w:szCs w:val="24"/>
        </w:rPr>
      </w:pPr>
      <w:r w:rsidRPr="005070A3">
        <w:rPr>
          <w:rFonts w:ascii="Arial" w:hAnsi="Arial" w:cs="Arial"/>
          <w:sz w:val="24"/>
          <w:szCs w:val="24"/>
        </w:rPr>
        <w:t>CAVASIN (2003, p. 4) afirma que “a prática da dança proporciona ao aluno uma ampla consciência corporal em relação ao mundo e às coisas que evoluem com a prática da dança, desenvolvendo a criatividade, a liderança e a exteriorização dos seus sentimentos.”</w:t>
      </w:r>
    </w:p>
    <w:p w:rsidR="005070A3" w:rsidRPr="005070A3" w:rsidRDefault="005070A3" w:rsidP="007463C4">
      <w:pPr>
        <w:spacing w:line="240" w:lineRule="auto"/>
        <w:ind w:firstLine="708"/>
        <w:jc w:val="both"/>
        <w:rPr>
          <w:rFonts w:ascii="Arial" w:hAnsi="Arial" w:cs="Arial"/>
          <w:sz w:val="24"/>
          <w:szCs w:val="24"/>
        </w:rPr>
      </w:pPr>
      <w:r w:rsidRPr="005070A3">
        <w:rPr>
          <w:rFonts w:ascii="Arial" w:hAnsi="Arial" w:cs="Arial"/>
          <w:sz w:val="24"/>
          <w:szCs w:val="24"/>
        </w:rPr>
        <w:t>A utilização da dança educativa demonstra a alegria de se reconhecer por meio da utilização do próprio corpo e das qualidades do movimento. É esperado alcançar as qualidades físicas e psíquicas dessa fase, através de uma metodologia específica. (FERNANDES, 2009).</w:t>
      </w:r>
    </w:p>
    <w:p w:rsidR="005070A3" w:rsidRPr="005070A3" w:rsidRDefault="005070A3" w:rsidP="007463C4">
      <w:pPr>
        <w:spacing w:line="240" w:lineRule="auto"/>
        <w:ind w:firstLine="708"/>
        <w:jc w:val="both"/>
        <w:rPr>
          <w:rFonts w:ascii="Arial" w:hAnsi="Arial" w:cs="Arial"/>
          <w:sz w:val="24"/>
          <w:szCs w:val="24"/>
        </w:rPr>
      </w:pPr>
      <w:r w:rsidRPr="005070A3">
        <w:rPr>
          <w:rFonts w:ascii="Arial" w:hAnsi="Arial" w:cs="Arial"/>
          <w:sz w:val="24"/>
          <w:szCs w:val="24"/>
        </w:rPr>
        <w:t>Segundo MARQUES (2005), a dança na educação não é apenas por prazer, mas é por meio dela que se procura um empenho criativo para obter uma forma estética</w:t>
      </w:r>
      <w:r w:rsidRPr="005070A3">
        <w:rPr>
          <w:rFonts w:ascii="Arial" w:hAnsi="Arial" w:cs="Arial"/>
          <w:color w:val="FF0000"/>
          <w:sz w:val="24"/>
          <w:szCs w:val="24"/>
        </w:rPr>
        <w:t xml:space="preserve"> </w:t>
      </w:r>
      <w:r w:rsidRPr="005070A3">
        <w:rPr>
          <w:rFonts w:ascii="Arial" w:hAnsi="Arial" w:cs="Arial"/>
          <w:sz w:val="24"/>
          <w:szCs w:val="24"/>
        </w:rPr>
        <w:t>com significados à experiência, esperando que os educandos melhorem sua força criativa e consequentemente se tornem pessoas melhores.</w:t>
      </w:r>
    </w:p>
    <w:p w:rsidR="005070A3" w:rsidRPr="005070A3" w:rsidRDefault="005070A3" w:rsidP="007463C4">
      <w:pPr>
        <w:spacing w:line="240" w:lineRule="auto"/>
        <w:ind w:firstLine="708"/>
        <w:jc w:val="both"/>
        <w:rPr>
          <w:rFonts w:ascii="Arial" w:hAnsi="Arial" w:cs="Arial"/>
          <w:color w:val="5B9BD5" w:themeColor="accent1"/>
          <w:sz w:val="24"/>
          <w:szCs w:val="24"/>
        </w:rPr>
      </w:pPr>
      <w:r w:rsidRPr="005070A3">
        <w:rPr>
          <w:rFonts w:ascii="Arial" w:hAnsi="Arial" w:cs="Arial"/>
          <w:sz w:val="24"/>
          <w:szCs w:val="24"/>
        </w:rPr>
        <w:t xml:space="preserve">Nas instituições escolares, o ensinamento da dança tem o objetivo de criar um processo criativo, onde aluno e professor estejam empenhados para as aulas. É de grande importância ter um planejamento aprofundado e ciente das metas a serem alcançadas assim como a aplicação de estratégias pluridimensionais que criem relações com as outras disciplinas e possibilitem a criança o desenvolvimento de sua personalidade por meio de suas habilidades, de seus comportamentos, seus conhecimentos e de sua consciência corporal particular de acordo com suas limitações e individualidades. (CAVASIN, 2003). </w:t>
      </w:r>
    </w:p>
    <w:p w:rsidR="00280B84" w:rsidRDefault="005070A3" w:rsidP="007463C4">
      <w:pPr>
        <w:spacing w:line="240" w:lineRule="auto"/>
        <w:ind w:firstLine="708"/>
        <w:jc w:val="both"/>
        <w:rPr>
          <w:rFonts w:ascii="Arial" w:hAnsi="Arial" w:cs="Arial"/>
          <w:sz w:val="24"/>
          <w:szCs w:val="24"/>
        </w:rPr>
      </w:pPr>
      <w:r w:rsidRPr="005070A3">
        <w:rPr>
          <w:rFonts w:ascii="Arial" w:hAnsi="Arial" w:cs="Arial"/>
          <w:sz w:val="24"/>
          <w:szCs w:val="24"/>
        </w:rPr>
        <w:t>Sendo assim, o professor precisa saber como vai atuar para auxiliar no potencial do aluno, de forma que possa beneficiar seu desenvolvimento natural e na construção da criatividade. (FERNANDES, 2009).</w:t>
      </w:r>
      <w:r w:rsidR="00280B84">
        <w:rPr>
          <w:rFonts w:ascii="Arial" w:hAnsi="Arial" w:cs="Arial"/>
          <w:sz w:val="24"/>
          <w:szCs w:val="24"/>
        </w:rPr>
        <w:t xml:space="preserve"> </w:t>
      </w:r>
    </w:p>
    <w:p w:rsidR="005070A3" w:rsidRPr="005070A3" w:rsidRDefault="00280B84" w:rsidP="007463C4">
      <w:pPr>
        <w:spacing w:line="240" w:lineRule="auto"/>
        <w:jc w:val="both"/>
        <w:rPr>
          <w:rFonts w:ascii="Arial" w:hAnsi="Arial" w:cs="Arial"/>
          <w:b/>
          <w:sz w:val="24"/>
          <w:szCs w:val="24"/>
        </w:rPr>
      </w:pPr>
      <w:r>
        <w:rPr>
          <w:rFonts w:ascii="Arial" w:hAnsi="Arial" w:cs="Arial"/>
          <w:b/>
          <w:sz w:val="24"/>
          <w:szCs w:val="24"/>
        </w:rPr>
        <w:t xml:space="preserve">5. </w:t>
      </w:r>
      <w:r w:rsidR="005070A3" w:rsidRPr="005070A3">
        <w:rPr>
          <w:rFonts w:ascii="Arial" w:hAnsi="Arial" w:cs="Arial"/>
          <w:b/>
          <w:sz w:val="24"/>
          <w:szCs w:val="24"/>
        </w:rPr>
        <w:t>C</w:t>
      </w:r>
      <w:r>
        <w:rPr>
          <w:rFonts w:ascii="Arial" w:hAnsi="Arial" w:cs="Arial"/>
          <w:b/>
          <w:sz w:val="24"/>
          <w:szCs w:val="24"/>
        </w:rPr>
        <w:t>onsiderações finais</w:t>
      </w:r>
    </w:p>
    <w:p w:rsidR="005070A3" w:rsidRPr="005070A3" w:rsidRDefault="005070A3" w:rsidP="007463C4">
      <w:pPr>
        <w:spacing w:line="240" w:lineRule="auto"/>
        <w:jc w:val="both"/>
        <w:rPr>
          <w:rFonts w:ascii="Arial" w:hAnsi="Arial" w:cs="Arial"/>
          <w:sz w:val="24"/>
          <w:szCs w:val="24"/>
        </w:rPr>
      </w:pPr>
      <w:r w:rsidRPr="005070A3">
        <w:rPr>
          <w:rFonts w:ascii="Arial" w:hAnsi="Arial" w:cs="Arial"/>
          <w:b/>
          <w:sz w:val="24"/>
          <w:szCs w:val="24"/>
        </w:rPr>
        <w:tab/>
      </w:r>
      <w:r w:rsidRPr="005070A3">
        <w:rPr>
          <w:rFonts w:ascii="Arial" w:hAnsi="Arial" w:cs="Arial"/>
          <w:sz w:val="24"/>
          <w:szCs w:val="24"/>
        </w:rPr>
        <w:t>De acordo com a revisão de literatura apresentada neste trabalho, foi possível observar que a dança esteve presente desde as primeiras civilizações como uma maneira de demonstrar emoções e sentimentos, assim como para realizar comemorações e conquistas. A princípio não tinham-se objetivos para o uso da dança, mas com a evolução humana foi-se observando que o ato de dançar, ultrapassa o dançar apenas para apresentar beleza e arte, mas é uma alternativa para apesar de toda a agitação desse século, as pessoas poderem fazer uma pausa e esvaziarem seu interior de tudo o que as desagradam.</w:t>
      </w:r>
    </w:p>
    <w:p w:rsidR="005070A3" w:rsidRPr="005070A3" w:rsidRDefault="005070A3" w:rsidP="007463C4">
      <w:pPr>
        <w:spacing w:line="240" w:lineRule="auto"/>
        <w:ind w:firstLine="708"/>
        <w:jc w:val="both"/>
        <w:rPr>
          <w:rFonts w:ascii="Arial" w:hAnsi="Arial" w:cs="Arial"/>
          <w:sz w:val="24"/>
          <w:szCs w:val="24"/>
        </w:rPr>
      </w:pPr>
      <w:r w:rsidRPr="005070A3">
        <w:rPr>
          <w:rFonts w:ascii="Arial" w:hAnsi="Arial" w:cs="Arial"/>
          <w:sz w:val="24"/>
          <w:szCs w:val="24"/>
        </w:rPr>
        <w:t>A arte deve ser trabalhada no ensino infantil, segundo o Referencial curricular nacional para educação infantil, e ela pode ser introduzida no ensino infantil por meio da dança, como uma alternativa diferente para auxiliar no desenvolvimento individual de cada criança, contribuindo para uma formação completa desses indivíduos.</w:t>
      </w:r>
    </w:p>
    <w:p w:rsidR="005070A3" w:rsidRPr="005070A3" w:rsidRDefault="005070A3" w:rsidP="007463C4">
      <w:pPr>
        <w:spacing w:line="240" w:lineRule="auto"/>
        <w:ind w:firstLine="708"/>
        <w:jc w:val="both"/>
        <w:rPr>
          <w:rFonts w:ascii="Arial" w:hAnsi="Arial" w:cs="Arial"/>
          <w:sz w:val="24"/>
          <w:szCs w:val="24"/>
        </w:rPr>
      </w:pPr>
      <w:r w:rsidRPr="005070A3">
        <w:rPr>
          <w:rFonts w:ascii="Arial" w:hAnsi="Arial" w:cs="Arial"/>
          <w:sz w:val="24"/>
          <w:szCs w:val="24"/>
        </w:rPr>
        <w:t>Durante as aulas o objetivo é que as crianças participem das atividades propostas cada uma com sua individualidade, preferências e limitações corporais. Diferentemente de outras aulas de dança, essas aulas não buscam técnicas perfeitas, mas sim a construção pessoal de cada indivíduo por meio de movimentos que o torne parte da sociedade, e o permita identificar o seu papel social.</w:t>
      </w:r>
    </w:p>
    <w:p w:rsidR="005070A3" w:rsidRPr="005070A3" w:rsidRDefault="005070A3" w:rsidP="007463C4">
      <w:pPr>
        <w:spacing w:line="240" w:lineRule="auto"/>
        <w:jc w:val="both"/>
        <w:rPr>
          <w:rFonts w:ascii="Arial" w:hAnsi="Arial" w:cs="Arial"/>
          <w:sz w:val="24"/>
          <w:szCs w:val="24"/>
        </w:rPr>
      </w:pPr>
      <w:r w:rsidRPr="005070A3">
        <w:rPr>
          <w:rFonts w:ascii="Arial" w:hAnsi="Arial" w:cs="Arial"/>
          <w:sz w:val="24"/>
          <w:szCs w:val="24"/>
        </w:rPr>
        <w:lastRenderedPageBreak/>
        <w:tab/>
        <w:t>O desenvolvimento adquirido por meio da dança é cognitivo e também motor, pois durante as aulas as crianças são incentivadas a pensarem nas possibilidades de movimentos de suas preferências e na coordenação motora por meio da utilização de braços juntamente com as pernas, ou outras partes do corpo. Além disso, são trabalhadas diferentes capacidades como: força, flexibilidade, coordenação motora, entre outras. Por meio do esquema corporal as crianças entendem o seu corpo em relação ao espaço que ocupam, e através das vivências com a prática da dança, percebem as suas próprias estruturas corporais. Com esse desenvolvimento as crianças sentem-se mais confiantes para realizarem tarefas diárias, e aumenta a auto - estima perante colegas ou ao realizar novas atividades.</w:t>
      </w:r>
      <w:r w:rsidRPr="005070A3">
        <w:rPr>
          <w:rFonts w:ascii="Arial" w:hAnsi="Arial" w:cs="Arial"/>
          <w:color w:val="5B9BD5" w:themeColor="accent1"/>
          <w:sz w:val="24"/>
          <w:szCs w:val="24"/>
        </w:rPr>
        <w:t xml:space="preserve"> </w:t>
      </w:r>
    </w:p>
    <w:p w:rsidR="007463C4" w:rsidRDefault="005070A3" w:rsidP="007463C4">
      <w:pPr>
        <w:spacing w:line="240" w:lineRule="auto"/>
        <w:jc w:val="both"/>
        <w:rPr>
          <w:rFonts w:ascii="Arial" w:hAnsi="Arial" w:cs="Arial"/>
          <w:sz w:val="24"/>
          <w:szCs w:val="24"/>
        </w:rPr>
      </w:pPr>
      <w:r w:rsidRPr="005070A3">
        <w:rPr>
          <w:rFonts w:ascii="Arial" w:hAnsi="Arial" w:cs="Arial"/>
          <w:sz w:val="24"/>
          <w:szCs w:val="24"/>
        </w:rPr>
        <w:tab/>
        <w:t>A dança auxilia na aprendizagem de forma geral, já que através dos estímulos realizados durante as aulas, faz com que as crianças tenham autonomia sobre seus corpos, permitindo que em suas ações expressem sentimentos e significados próprios, além de contribuir para a memória e pela necessidade de recordar sequências de coreografias.</w:t>
      </w:r>
    </w:p>
    <w:p w:rsidR="005070A3" w:rsidRPr="005070A3" w:rsidRDefault="005070A3" w:rsidP="007463C4">
      <w:pPr>
        <w:spacing w:line="240" w:lineRule="auto"/>
        <w:jc w:val="both"/>
        <w:rPr>
          <w:rFonts w:ascii="Arial" w:hAnsi="Arial" w:cs="Arial"/>
          <w:sz w:val="24"/>
          <w:szCs w:val="24"/>
        </w:rPr>
      </w:pPr>
      <w:r w:rsidRPr="005070A3">
        <w:rPr>
          <w:rFonts w:ascii="Arial" w:hAnsi="Arial" w:cs="Arial"/>
          <w:sz w:val="24"/>
          <w:szCs w:val="24"/>
        </w:rPr>
        <w:tab/>
        <w:t>Os profissionais que desenvolvem essas aulas devem ter uma sensibilidade maior para serem os condutores de atividades prazerosas e diversificadas em que a dança esteja inserida, estabelecendo objetivos de acordo com a sua realidade, e sempre que possível realizar a interação da dança com outras disciplinas e com o cotidiano desses indivíduos, para que ela tenha uma relação evidente nessas vidas.</w:t>
      </w:r>
    </w:p>
    <w:p w:rsidR="005070A3" w:rsidRPr="005070A3" w:rsidRDefault="005070A3" w:rsidP="007463C4">
      <w:pPr>
        <w:spacing w:line="240" w:lineRule="auto"/>
        <w:ind w:firstLine="708"/>
        <w:jc w:val="both"/>
        <w:rPr>
          <w:rFonts w:ascii="Arial" w:hAnsi="Arial" w:cs="Arial"/>
          <w:b/>
          <w:sz w:val="24"/>
          <w:szCs w:val="24"/>
        </w:rPr>
      </w:pPr>
      <w:r w:rsidRPr="005070A3">
        <w:rPr>
          <w:rFonts w:ascii="Arial" w:hAnsi="Arial" w:cs="Arial"/>
          <w:sz w:val="24"/>
          <w:szCs w:val="24"/>
        </w:rPr>
        <w:t>Enfim, a dança é de grande valia para o desenvolvimento global de crianças na Educação Infantil, porém, se for lecionada de forma consciente, com objetivos bem estabelecidos e profissionais conscientes da importância dessas aulas e não apenas com o objetivo de apresentações de festas juninas ou fim de ano. O professor não deve ter como objetivo nessas aulas a formação de bailarinos e nem da aprendizagem de estilos de danças, principalmente pela pouca idade desses indivíduos, mas objetivar a contribuição no processo de desenvolvimento social, afetivo e motor por meio dessas aulas. As aulas de dança devem ser dinâmicas, sem a necessidade de apenas imitar os movimentos propostos pelo professor, com movimentações tecnicamente atraentes, mas sim permitir que as crianças sintam-se livres para explorarem o espaço e experimentarem as formas de dançar que mais lhe são prazerosas, contribuindo para o pleno desenvolvimento de suas potencialidades.</w:t>
      </w:r>
    </w:p>
    <w:p w:rsidR="005070A3" w:rsidRPr="005070A3" w:rsidRDefault="005070A3" w:rsidP="007463C4">
      <w:pPr>
        <w:spacing w:line="240" w:lineRule="auto"/>
        <w:jc w:val="center"/>
        <w:rPr>
          <w:rFonts w:ascii="Arial" w:hAnsi="Arial" w:cs="Arial"/>
          <w:b/>
          <w:sz w:val="24"/>
          <w:szCs w:val="24"/>
        </w:rPr>
        <w:sectPr w:rsidR="005070A3" w:rsidRPr="005070A3" w:rsidSect="00A101E9">
          <w:headerReference w:type="first" r:id="rId11"/>
          <w:footerReference w:type="first" r:id="rId12"/>
          <w:pgSz w:w="11906" w:h="16838" w:code="9"/>
          <w:pgMar w:top="1701" w:right="1134" w:bottom="1134" w:left="1701" w:header="1134" w:footer="709" w:gutter="0"/>
          <w:cols w:space="708"/>
          <w:titlePg/>
          <w:docGrid w:linePitch="360"/>
        </w:sectPr>
      </w:pPr>
    </w:p>
    <w:p w:rsidR="005070A3" w:rsidRPr="005070A3" w:rsidRDefault="005070A3" w:rsidP="005070A3">
      <w:pPr>
        <w:spacing w:line="360" w:lineRule="auto"/>
        <w:jc w:val="center"/>
        <w:rPr>
          <w:rFonts w:ascii="Arial" w:hAnsi="Arial" w:cs="Arial"/>
          <w:b/>
          <w:sz w:val="24"/>
          <w:szCs w:val="24"/>
        </w:rPr>
      </w:pPr>
      <w:r w:rsidRPr="005070A3">
        <w:rPr>
          <w:rFonts w:ascii="Arial" w:hAnsi="Arial" w:cs="Arial"/>
          <w:b/>
          <w:sz w:val="24"/>
          <w:szCs w:val="24"/>
        </w:rPr>
        <w:lastRenderedPageBreak/>
        <w:t>REFERÊNCIAS BIBLIOGRÁFICAS</w:t>
      </w:r>
    </w:p>
    <w:p w:rsidR="005070A3" w:rsidRPr="005070A3" w:rsidRDefault="005070A3" w:rsidP="00A7639D">
      <w:pPr>
        <w:spacing w:before="240" w:line="240" w:lineRule="auto"/>
        <w:jc w:val="both"/>
        <w:rPr>
          <w:rFonts w:ascii="Arial" w:hAnsi="Arial" w:cs="Arial"/>
          <w:sz w:val="24"/>
          <w:szCs w:val="24"/>
        </w:rPr>
      </w:pPr>
      <w:r w:rsidRPr="005070A3">
        <w:rPr>
          <w:rFonts w:ascii="Arial" w:hAnsi="Arial" w:cs="Arial"/>
          <w:sz w:val="24"/>
          <w:szCs w:val="24"/>
        </w:rPr>
        <w:t xml:space="preserve">ALMEIDA, F. S. </w:t>
      </w:r>
      <w:r w:rsidRPr="005070A3">
        <w:rPr>
          <w:rFonts w:ascii="Arial" w:hAnsi="Arial" w:cs="Arial"/>
          <w:b/>
          <w:sz w:val="24"/>
          <w:szCs w:val="24"/>
        </w:rPr>
        <w:t>A Dança e a Criança de Educação Infantil:</w:t>
      </w:r>
      <w:r w:rsidRPr="005070A3">
        <w:rPr>
          <w:rFonts w:ascii="Arial" w:hAnsi="Arial" w:cs="Arial"/>
          <w:sz w:val="24"/>
          <w:szCs w:val="24"/>
        </w:rPr>
        <w:t xml:space="preserve"> um caminho de aproximação. Dissertação. Instituto de artes </w:t>
      </w:r>
      <w:r w:rsidR="00A7639D">
        <w:rPr>
          <w:rFonts w:ascii="Arial" w:hAnsi="Arial" w:cs="Arial"/>
          <w:sz w:val="24"/>
          <w:szCs w:val="24"/>
        </w:rPr>
        <w:t>da UNESP. São Paulo. p.1-11.201.</w:t>
      </w:r>
    </w:p>
    <w:p w:rsidR="005070A3" w:rsidRPr="005070A3" w:rsidRDefault="005070A3" w:rsidP="00A7639D">
      <w:pPr>
        <w:spacing w:before="240" w:line="240" w:lineRule="auto"/>
        <w:jc w:val="both"/>
        <w:rPr>
          <w:rFonts w:ascii="Arial" w:hAnsi="Arial" w:cs="Arial"/>
          <w:sz w:val="24"/>
          <w:szCs w:val="24"/>
        </w:rPr>
      </w:pPr>
      <w:r w:rsidRPr="005070A3">
        <w:rPr>
          <w:rFonts w:ascii="Arial" w:hAnsi="Arial" w:cs="Arial"/>
          <w:sz w:val="24"/>
          <w:szCs w:val="24"/>
        </w:rPr>
        <w:t xml:space="preserve">AMARAL, J. Das danças rituais ao ballet clássico. </w:t>
      </w:r>
      <w:r w:rsidRPr="005070A3">
        <w:rPr>
          <w:rFonts w:ascii="Arial" w:hAnsi="Arial" w:cs="Arial"/>
          <w:b/>
          <w:sz w:val="24"/>
          <w:szCs w:val="24"/>
        </w:rPr>
        <w:t>Revista Ensaio Geral</w:t>
      </w:r>
      <w:r w:rsidRPr="005070A3">
        <w:rPr>
          <w:rFonts w:ascii="Arial" w:hAnsi="Arial" w:cs="Arial"/>
          <w:sz w:val="24"/>
          <w:szCs w:val="24"/>
        </w:rPr>
        <w:t>, Belém: v.1, n.1, p.1-6, jan./ jun. 2009.</w:t>
      </w:r>
    </w:p>
    <w:p w:rsidR="005070A3" w:rsidRPr="005070A3" w:rsidRDefault="005070A3" w:rsidP="00A7639D">
      <w:pPr>
        <w:spacing w:before="240" w:line="240" w:lineRule="auto"/>
        <w:jc w:val="both"/>
        <w:rPr>
          <w:rFonts w:ascii="Arial" w:hAnsi="Arial" w:cs="Arial"/>
          <w:sz w:val="24"/>
          <w:szCs w:val="24"/>
        </w:rPr>
      </w:pPr>
      <w:r w:rsidRPr="005070A3">
        <w:rPr>
          <w:rFonts w:ascii="Arial" w:hAnsi="Arial" w:cs="Arial"/>
          <w:sz w:val="24"/>
          <w:szCs w:val="24"/>
        </w:rPr>
        <w:t xml:space="preserve">BRASIL. Ministério da Educação. Secretaria do ensino fundamental. </w:t>
      </w:r>
      <w:r w:rsidRPr="005070A3">
        <w:rPr>
          <w:rFonts w:ascii="Arial" w:hAnsi="Arial" w:cs="Arial"/>
          <w:b/>
          <w:sz w:val="24"/>
          <w:szCs w:val="24"/>
        </w:rPr>
        <w:t>Parâmetros curriculares nacionais (</w:t>
      </w:r>
      <w:proofErr w:type="spellStart"/>
      <w:r w:rsidRPr="005070A3">
        <w:rPr>
          <w:rFonts w:ascii="Arial" w:hAnsi="Arial" w:cs="Arial"/>
          <w:b/>
          <w:sz w:val="24"/>
          <w:szCs w:val="24"/>
        </w:rPr>
        <w:t>PCN’s</w:t>
      </w:r>
      <w:proofErr w:type="spellEnd"/>
      <w:r w:rsidRPr="005070A3">
        <w:rPr>
          <w:rFonts w:ascii="Arial" w:hAnsi="Arial" w:cs="Arial"/>
          <w:b/>
          <w:sz w:val="24"/>
          <w:szCs w:val="24"/>
        </w:rPr>
        <w:t xml:space="preserve">). </w:t>
      </w:r>
      <w:r w:rsidRPr="005070A3">
        <w:rPr>
          <w:rFonts w:ascii="Arial" w:hAnsi="Arial" w:cs="Arial"/>
          <w:sz w:val="24"/>
          <w:szCs w:val="24"/>
        </w:rPr>
        <w:t>Brasília: MEC/SEF, 2000.</w:t>
      </w:r>
    </w:p>
    <w:p w:rsidR="005070A3" w:rsidRPr="005070A3" w:rsidRDefault="005070A3" w:rsidP="00A7639D">
      <w:pPr>
        <w:spacing w:before="240" w:line="240" w:lineRule="auto"/>
        <w:jc w:val="both"/>
        <w:rPr>
          <w:rFonts w:ascii="Arial" w:hAnsi="Arial" w:cs="Arial"/>
          <w:sz w:val="24"/>
          <w:szCs w:val="24"/>
        </w:rPr>
      </w:pPr>
      <w:r w:rsidRPr="005070A3">
        <w:rPr>
          <w:rFonts w:ascii="Arial" w:hAnsi="Arial" w:cs="Arial"/>
          <w:sz w:val="24"/>
          <w:szCs w:val="24"/>
        </w:rPr>
        <w:t xml:space="preserve">BRASIL. Ministério da Educação. Secretaria de Educação Básica. </w:t>
      </w:r>
      <w:r w:rsidRPr="005070A3">
        <w:rPr>
          <w:rFonts w:ascii="Arial" w:hAnsi="Arial" w:cs="Arial"/>
          <w:b/>
          <w:sz w:val="24"/>
          <w:szCs w:val="24"/>
        </w:rPr>
        <w:t>Diretrizes curriculares nacionais para a educação infantil.</w:t>
      </w:r>
      <w:r w:rsidRPr="005070A3">
        <w:rPr>
          <w:rFonts w:ascii="Arial" w:hAnsi="Arial" w:cs="Arial"/>
          <w:sz w:val="24"/>
          <w:szCs w:val="24"/>
        </w:rPr>
        <w:t xml:space="preserve"> Brasília: MEC, SEB, 2010.</w:t>
      </w:r>
    </w:p>
    <w:p w:rsidR="005070A3" w:rsidRPr="005070A3" w:rsidRDefault="005070A3" w:rsidP="00A7639D">
      <w:pPr>
        <w:spacing w:before="240" w:line="240" w:lineRule="auto"/>
        <w:jc w:val="both"/>
        <w:rPr>
          <w:rFonts w:ascii="Arial" w:hAnsi="Arial" w:cs="Arial"/>
          <w:sz w:val="24"/>
          <w:szCs w:val="24"/>
        </w:rPr>
      </w:pPr>
      <w:r w:rsidRPr="005070A3">
        <w:rPr>
          <w:rFonts w:ascii="Arial" w:hAnsi="Arial" w:cs="Arial"/>
          <w:sz w:val="24"/>
          <w:szCs w:val="24"/>
        </w:rPr>
        <w:t xml:space="preserve">BRASIL. Ministério da Educação e do Desporto. Secretaria de Educação Fundamental. </w:t>
      </w:r>
      <w:r w:rsidRPr="005070A3">
        <w:rPr>
          <w:rFonts w:ascii="Arial" w:hAnsi="Arial" w:cs="Arial"/>
          <w:b/>
          <w:sz w:val="24"/>
          <w:szCs w:val="24"/>
        </w:rPr>
        <w:t>Referencial curricular nacional para a educação infantil.</w:t>
      </w:r>
      <w:r w:rsidRPr="005070A3">
        <w:rPr>
          <w:rFonts w:ascii="Arial" w:hAnsi="Arial" w:cs="Arial"/>
          <w:sz w:val="24"/>
          <w:szCs w:val="24"/>
        </w:rPr>
        <w:t xml:space="preserve"> Brasília: MEC, SEF, 1998.</w:t>
      </w:r>
    </w:p>
    <w:p w:rsidR="005070A3" w:rsidRPr="005070A3" w:rsidRDefault="005070A3" w:rsidP="00A7639D">
      <w:pPr>
        <w:spacing w:before="240" w:line="240" w:lineRule="auto"/>
        <w:jc w:val="both"/>
        <w:rPr>
          <w:rFonts w:ascii="Arial" w:hAnsi="Arial" w:cs="Arial"/>
          <w:bCs/>
          <w:sz w:val="24"/>
          <w:szCs w:val="24"/>
        </w:rPr>
      </w:pPr>
      <w:r w:rsidRPr="005070A3">
        <w:rPr>
          <w:rFonts w:ascii="Arial" w:hAnsi="Arial" w:cs="Arial"/>
          <w:bCs/>
          <w:sz w:val="24"/>
          <w:szCs w:val="24"/>
        </w:rPr>
        <w:t xml:space="preserve">CAMARGO, D; FINCK, S. C.M. A dança inserida no contexto educacional e sua contribuição para o desenvolvimento infantil. </w:t>
      </w:r>
      <w:proofErr w:type="spellStart"/>
      <w:r w:rsidRPr="005070A3">
        <w:rPr>
          <w:rFonts w:ascii="Arial" w:hAnsi="Arial" w:cs="Arial"/>
          <w:b/>
          <w:bCs/>
          <w:sz w:val="24"/>
          <w:szCs w:val="24"/>
        </w:rPr>
        <w:t>InterMeio</w:t>
      </w:r>
      <w:proofErr w:type="spellEnd"/>
      <w:r w:rsidRPr="005070A3">
        <w:rPr>
          <w:rFonts w:ascii="Arial" w:hAnsi="Arial" w:cs="Arial"/>
          <w:b/>
          <w:bCs/>
          <w:sz w:val="24"/>
          <w:szCs w:val="24"/>
        </w:rPr>
        <w:t>:</w:t>
      </w:r>
      <w:r w:rsidRPr="005070A3">
        <w:rPr>
          <w:rFonts w:ascii="Arial" w:hAnsi="Arial" w:cs="Arial"/>
          <w:bCs/>
          <w:sz w:val="24"/>
          <w:szCs w:val="24"/>
        </w:rPr>
        <w:t xml:space="preserve"> revista do Programa de Pós-Graduação em Educação. Campo Grande: v.32, n.32, p.62-74, jul./ dez. 2010.</w:t>
      </w:r>
    </w:p>
    <w:p w:rsidR="005070A3" w:rsidRPr="005070A3" w:rsidRDefault="005070A3" w:rsidP="00A7639D">
      <w:pPr>
        <w:tabs>
          <w:tab w:val="left" w:pos="8130"/>
        </w:tabs>
        <w:spacing w:before="240" w:line="240" w:lineRule="auto"/>
        <w:jc w:val="both"/>
        <w:rPr>
          <w:rFonts w:ascii="Arial" w:hAnsi="Arial" w:cs="Arial"/>
          <w:sz w:val="24"/>
          <w:szCs w:val="24"/>
        </w:rPr>
      </w:pPr>
      <w:r w:rsidRPr="005070A3">
        <w:rPr>
          <w:rFonts w:ascii="Arial" w:hAnsi="Arial" w:cs="Arial"/>
          <w:sz w:val="24"/>
          <w:szCs w:val="24"/>
        </w:rPr>
        <w:t xml:space="preserve">CAVASIN, C. </w:t>
      </w:r>
      <w:r w:rsidRPr="005070A3">
        <w:rPr>
          <w:rFonts w:ascii="Arial" w:hAnsi="Arial" w:cs="Arial"/>
          <w:b/>
          <w:sz w:val="24"/>
          <w:szCs w:val="24"/>
        </w:rPr>
        <w:t>A dança na aprendizagem</w:t>
      </w:r>
      <w:r w:rsidRPr="005070A3">
        <w:rPr>
          <w:rFonts w:ascii="Arial" w:hAnsi="Arial" w:cs="Arial"/>
          <w:sz w:val="24"/>
          <w:szCs w:val="24"/>
        </w:rPr>
        <w:t xml:space="preserve">. Tese (Pós – graduação em educação física). </w:t>
      </w:r>
      <w:r w:rsidRPr="005070A3">
        <w:rPr>
          <w:rFonts w:ascii="Arial" w:hAnsi="Arial" w:cs="Arial"/>
          <w:bCs/>
          <w:sz w:val="24"/>
          <w:szCs w:val="24"/>
        </w:rPr>
        <w:t xml:space="preserve">Instituto Catarinense de Pós-Graduação. Santa Catarina. p.1-8. </w:t>
      </w:r>
      <w:r w:rsidRPr="005070A3">
        <w:rPr>
          <w:rFonts w:ascii="Arial" w:hAnsi="Arial" w:cs="Arial"/>
          <w:sz w:val="24"/>
          <w:szCs w:val="24"/>
        </w:rPr>
        <w:t>2003.</w:t>
      </w:r>
      <w:r w:rsidR="00A7639D">
        <w:rPr>
          <w:rFonts w:ascii="Arial" w:hAnsi="Arial" w:cs="Arial"/>
          <w:sz w:val="24"/>
          <w:szCs w:val="24"/>
        </w:rPr>
        <w:t xml:space="preserve"> </w:t>
      </w:r>
    </w:p>
    <w:p w:rsidR="00A7639D" w:rsidRDefault="005070A3" w:rsidP="00A7639D">
      <w:pPr>
        <w:spacing w:before="240" w:line="240" w:lineRule="auto"/>
        <w:jc w:val="both"/>
        <w:rPr>
          <w:rFonts w:ascii="Arial" w:hAnsi="Arial" w:cs="Arial"/>
          <w:sz w:val="24"/>
          <w:szCs w:val="24"/>
        </w:rPr>
      </w:pPr>
      <w:r w:rsidRPr="005070A3">
        <w:rPr>
          <w:rFonts w:ascii="Arial" w:hAnsi="Arial" w:cs="Arial"/>
          <w:sz w:val="24"/>
          <w:szCs w:val="24"/>
        </w:rPr>
        <w:t xml:space="preserve">FERNANDES, M. M. </w:t>
      </w:r>
      <w:r w:rsidRPr="005070A3">
        <w:rPr>
          <w:rFonts w:ascii="Arial" w:hAnsi="Arial" w:cs="Arial"/>
          <w:b/>
          <w:sz w:val="24"/>
          <w:szCs w:val="24"/>
        </w:rPr>
        <w:t>Dança escolar:</w:t>
      </w:r>
      <w:r w:rsidRPr="005070A3">
        <w:rPr>
          <w:rFonts w:ascii="Arial" w:hAnsi="Arial" w:cs="Arial"/>
          <w:sz w:val="24"/>
          <w:szCs w:val="24"/>
        </w:rPr>
        <w:t xml:space="preserve"> sua contribuição no processo ensino – aprendizagem. Dissertação (Mestrado em Educação, Cultura e Organizações Sociais). Fundação Educacional de Divinópolis – FUNEDI/UEMG. Minas Gerais. p.1-8. 2009.</w:t>
      </w:r>
      <w:r w:rsidR="00A7639D">
        <w:rPr>
          <w:rFonts w:ascii="Arial" w:hAnsi="Arial" w:cs="Arial"/>
          <w:sz w:val="24"/>
          <w:szCs w:val="24"/>
        </w:rPr>
        <w:t xml:space="preserve"> </w:t>
      </w:r>
    </w:p>
    <w:p w:rsidR="005070A3" w:rsidRPr="005070A3" w:rsidRDefault="005070A3" w:rsidP="00A7639D">
      <w:pPr>
        <w:spacing w:before="240" w:line="240" w:lineRule="auto"/>
        <w:jc w:val="both"/>
        <w:rPr>
          <w:rFonts w:ascii="Arial" w:hAnsi="Arial" w:cs="Arial"/>
          <w:sz w:val="24"/>
          <w:szCs w:val="24"/>
        </w:rPr>
      </w:pPr>
      <w:r w:rsidRPr="005070A3">
        <w:rPr>
          <w:rFonts w:ascii="Arial" w:hAnsi="Arial" w:cs="Arial"/>
          <w:bCs/>
          <w:sz w:val="24"/>
          <w:szCs w:val="24"/>
        </w:rPr>
        <w:t xml:space="preserve">FREITAS, A. F. S. </w:t>
      </w:r>
      <w:r w:rsidRPr="005070A3">
        <w:rPr>
          <w:rFonts w:ascii="Arial" w:hAnsi="Arial" w:cs="Arial"/>
          <w:b/>
          <w:bCs/>
          <w:sz w:val="24"/>
          <w:szCs w:val="24"/>
        </w:rPr>
        <w:t>Corpo, movimento e linguagem:</w:t>
      </w:r>
      <w:r w:rsidRPr="005070A3">
        <w:rPr>
          <w:rFonts w:ascii="Arial" w:hAnsi="Arial" w:cs="Arial"/>
          <w:bCs/>
          <w:sz w:val="24"/>
          <w:szCs w:val="24"/>
        </w:rPr>
        <w:t xml:space="preserve"> em busca do conhecimento na escola de Educação Infantil. Dissertação (Mestrado em Educação). Pontifícia Universidade Católica de Minas Gerais. Belo Horizonte. p.1-144. 2008.</w:t>
      </w:r>
    </w:p>
    <w:p w:rsidR="005070A3" w:rsidRPr="005070A3" w:rsidRDefault="005070A3" w:rsidP="00A7639D">
      <w:pPr>
        <w:spacing w:before="240" w:line="240" w:lineRule="auto"/>
        <w:jc w:val="both"/>
        <w:rPr>
          <w:rFonts w:ascii="Arial" w:hAnsi="Arial" w:cs="Arial"/>
          <w:bCs/>
          <w:sz w:val="24"/>
          <w:szCs w:val="24"/>
        </w:rPr>
      </w:pPr>
      <w:r w:rsidRPr="005070A3">
        <w:rPr>
          <w:rFonts w:ascii="Arial" w:hAnsi="Arial" w:cs="Arial"/>
          <w:bCs/>
          <w:sz w:val="24"/>
          <w:szCs w:val="24"/>
        </w:rPr>
        <w:t>GALLAHUE, D. L.; OZMUN, J. C.; GOODWAY, J. D</w:t>
      </w:r>
      <w:r w:rsidRPr="005070A3">
        <w:rPr>
          <w:rFonts w:ascii="Arial" w:hAnsi="Arial" w:cs="Arial"/>
          <w:bCs/>
          <w:i/>
          <w:iCs/>
          <w:sz w:val="24"/>
          <w:szCs w:val="24"/>
        </w:rPr>
        <w:t xml:space="preserve">. </w:t>
      </w:r>
      <w:r w:rsidRPr="005070A3">
        <w:rPr>
          <w:rFonts w:ascii="Arial" w:hAnsi="Arial" w:cs="Arial"/>
          <w:b/>
          <w:bCs/>
          <w:sz w:val="24"/>
          <w:szCs w:val="24"/>
        </w:rPr>
        <w:t>Compreendendo o desenvolvimen</w:t>
      </w:r>
      <w:r w:rsidRPr="005070A3">
        <w:rPr>
          <w:rFonts w:ascii="Arial" w:hAnsi="Arial" w:cs="Arial"/>
          <w:b/>
          <w:bCs/>
          <w:iCs/>
          <w:sz w:val="24"/>
          <w:szCs w:val="24"/>
        </w:rPr>
        <w:t>t</w:t>
      </w:r>
      <w:r w:rsidRPr="005070A3">
        <w:rPr>
          <w:rFonts w:ascii="Arial" w:hAnsi="Arial" w:cs="Arial"/>
          <w:b/>
          <w:bCs/>
          <w:sz w:val="24"/>
          <w:szCs w:val="24"/>
        </w:rPr>
        <w:t>o motor:</w:t>
      </w:r>
      <w:r w:rsidRPr="005070A3">
        <w:rPr>
          <w:rFonts w:ascii="Arial" w:hAnsi="Arial" w:cs="Arial"/>
          <w:bCs/>
          <w:sz w:val="24"/>
          <w:szCs w:val="24"/>
        </w:rPr>
        <w:t xml:space="preserve"> bebes, crianças, adolescentes e adultos. </w:t>
      </w:r>
      <w:r w:rsidRPr="005070A3">
        <w:rPr>
          <w:rFonts w:ascii="Arial" w:hAnsi="Arial" w:cs="Arial"/>
          <w:bCs/>
          <w:iCs/>
          <w:sz w:val="24"/>
          <w:szCs w:val="24"/>
        </w:rPr>
        <w:t>7ª edição.</w:t>
      </w:r>
      <w:r w:rsidRPr="005070A3">
        <w:rPr>
          <w:rFonts w:ascii="Arial" w:hAnsi="Arial" w:cs="Arial"/>
          <w:bCs/>
          <w:sz w:val="24"/>
          <w:szCs w:val="24"/>
        </w:rPr>
        <w:t xml:space="preserve"> Porto Alegre: AMGH Ed</w:t>
      </w:r>
      <w:r w:rsidRPr="005070A3">
        <w:rPr>
          <w:rFonts w:ascii="Arial" w:hAnsi="Arial" w:cs="Arial"/>
          <w:bCs/>
          <w:iCs/>
          <w:sz w:val="24"/>
          <w:szCs w:val="24"/>
        </w:rPr>
        <w:t>i</w:t>
      </w:r>
      <w:r w:rsidRPr="005070A3">
        <w:rPr>
          <w:rFonts w:ascii="Arial" w:hAnsi="Arial" w:cs="Arial"/>
          <w:bCs/>
          <w:sz w:val="24"/>
          <w:szCs w:val="24"/>
        </w:rPr>
        <w:t xml:space="preserve">tora Ltda., 2013. </w:t>
      </w:r>
    </w:p>
    <w:p w:rsidR="005070A3" w:rsidRPr="005070A3" w:rsidRDefault="005070A3" w:rsidP="00A7639D">
      <w:pPr>
        <w:spacing w:before="240" w:line="240" w:lineRule="auto"/>
        <w:jc w:val="both"/>
        <w:rPr>
          <w:rFonts w:ascii="Arial" w:hAnsi="Arial" w:cs="Arial"/>
          <w:bCs/>
          <w:sz w:val="24"/>
          <w:szCs w:val="24"/>
        </w:rPr>
      </w:pPr>
      <w:r w:rsidRPr="005070A3">
        <w:rPr>
          <w:rFonts w:ascii="Arial" w:hAnsi="Arial" w:cs="Arial"/>
          <w:bCs/>
          <w:sz w:val="24"/>
          <w:szCs w:val="24"/>
        </w:rPr>
        <w:t xml:space="preserve">GALVÃO, I. </w:t>
      </w:r>
      <w:r w:rsidRPr="005070A3">
        <w:rPr>
          <w:rFonts w:ascii="Arial" w:hAnsi="Arial" w:cs="Arial"/>
          <w:b/>
          <w:bCs/>
          <w:sz w:val="24"/>
          <w:szCs w:val="24"/>
        </w:rPr>
        <w:t xml:space="preserve">Henri </w:t>
      </w:r>
      <w:proofErr w:type="spellStart"/>
      <w:r w:rsidRPr="005070A3">
        <w:rPr>
          <w:rFonts w:ascii="Arial" w:hAnsi="Arial" w:cs="Arial"/>
          <w:b/>
          <w:bCs/>
          <w:sz w:val="24"/>
          <w:szCs w:val="24"/>
        </w:rPr>
        <w:t>Wallon</w:t>
      </w:r>
      <w:proofErr w:type="spellEnd"/>
      <w:r w:rsidRPr="005070A3">
        <w:rPr>
          <w:rFonts w:ascii="Arial" w:hAnsi="Arial" w:cs="Arial"/>
          <w:b/>
          <w:bCs/>
          <w:sz w:val="24"/>
          <w:szCs w:val="24"/>
        </w:rPr>
        <w:t xml:space="preserve"> uma concepção dialética do desenvolvimento infantil. </w:t>
      </w:r>
      <w:r w:rsidRPr="005070A3">
        <w:rPr>
          <w:rFonts w:ascii="Arial" w:hAnsi="Arial" w:cs="Arial"/>
          <w:bCs/>
          <w:sz w:val="24"/>
          <w:szCs w:val="24"/>
        </w:rPr>
        <w:t xml:space="preserve">4º edição. Rio de Janeiro: Editora Vozes, 1998. </w:t>
      </w:r>
    </w:p>
    <w:p w:rsidR="005070A3" w:rsidRPr="005070A3" w:rsidRDefault="005070A3" w:rsidP="00A7639D">
      <w:pPr>
        <w:spacing w:before="240" w:line="240" w:lineRule="auto"/>
        <w:jc w:val="both"/>
        <w:rPr>
          <w:rFonts w:ascii="Arial" w:hAnsi="Arial" w:cs="Arial"/>
          <w:sz w:val="24"/>
          <w:szCs w:val="24"/>
        </w:rPr>
      </w:pPr>
      <w:r w:rsidRPr="005070A3">
        <w:rPr>
          <w:rFonts w:ascii="Arial" w:hAnsi="Arial" w:cs="Arial"/>
          <w:sz w:val="24"/>
          <w:szCs w:val="24"/>
        </w:rPr>
        <w:t xml:space="preserve">GARANHANI, M. C. </w:t>
      </w:r>
      <w:r w:rsidRPr="005070A3">
        <w:rPr>
          <w:rFonts w:ascii="Arial" w:hAnsi="Arial" w:cs="Arial"/>
          <w:b/>
          <w:sz w:val="24"/>
          <w:szCs w:val="24"/>
        </w:rPr>
        <w:t>O corpo em movimento na Educação Infantil:</w:t>
      </w:r>
      <w:r w:rsidRPr="005070A3">
        <w:rPr>
          <w:rFonts w:ascii="Arial" w:hAnsi="Arial" w:cs="Arial"/>
          <w:sz w:val="24"/>
          <w:szCs w:val="24"/>
        </w:rPr>
        <w:t xml:space="preserve"> uma linguagem da criança. Revisão de estudos. Universidade federal do Paraná (UNESP). Curitiba. p.1-9. 2005.</w:t>
      </w:r>
    </w:p>
    <w:p w:rsidR="00A7639D" w:rsidRDefault="005070A3" w:rsidP="00A7639D">
      <w:pPr>
        <w:spacing w:before="240" w:line="240" w:lineRule="auto"/>
        <w:jc w:val="both"/>
        <w:rPr>
          <w:rFonts w:ascii="Arial" w:hAnsi="Arial" w:cs="Arial"/>
          <w:sz w:val="24"/>
          <w:szCs w:val="24"/>
        </w:rPr>
      </w:pPr>
      <w:r w:rsidRPr="005070A3">
        <w:rPr>
          <w:rFonts w:ascii="Arial" w:hAnsi="Arial" w:cs="Arial"/>
          <w:sz w:val="24"/>
          <w:szCs w:val="24"/>
        </w:rPr>
        <w:t xml:space="preserve">GARANHANI, M.; NADOLNY, L.F. O movimento do corpo infantil: uma linguagem da criança. </w:t>
      </w:r>
      <w:r w:rsidRPr="005070A3">
        <w:rPr>
          <w:rFonts w:ascii="Arial" w:hAnsi="Arial" w:cs="Arial"/>
          <w:b/>
          <w:sz w:val="24"/>
          <w:szCs w:val="24"/>
        </w:rPr>
        <w:t>Caderno de formação</w:t>
      </w:r>
      <w:r w:rsidRPr="005070A3">
        <w:rPr>
          <w:rFonts w:ascii="Arial" w:hAnsi="Arial" w:cs="Arial"/>
          <w:sz w:val="24"/>
          <w:szCs w:val="24"/>
        </w:rPr>
        <w:t>: formação de professores/ Educação Infantil: Princípios e Fundamentos. Volume 3. São Paulo: Editora Cultura Acadêmica, p. 65-74. 2011.</w:t>
      </w:r>
      <w:r w:rsidR="00A7639D">
        <w:rPr>
          <w:rFonts w:ascii="Arial" w:hAnsi="Arial" w:cs="Arial"/>
          <w:sz w:val="24"/>
          <w:szCs w:val="24"/>
        </w:rPr>
        <w:t xml:space="preserve"> </w:t>
      </w:r>
    </w:p>
    <w:p w:rsidR="005070A3" w:rsidRPr="005070A3" w:rsidRDefault="005070A3" w:rsidP="00A7639D">
      <w:pPr>
        <w:spacing w:before="240" w:line="240" w:lineRule="auto"/>
        <w:jc w:val="both"/>
        <w:rPr>
          <w:rFonts w:ascii="Arial" w:hAnsi="Arial" w:cs="Arial"/>
          <w:sz w:val="24"/>
          <w:szCs w:val="24"/>
        </w:rPr>
      </w:pPr>
      <w:r w:rsidRPr="005070A3">
        <w:rPr>
          <w:rFonts w:ascii="Arial" w:hAnsi="Arial" w:cs="Arial"/>
          <w:sz w:val="24"/>
          <w:szCs w:val="24"/>
        </w:rPr>
        <w:lastRenderedPageBreak/>
        <w:t xml:space="preserve">GODOY, K. M. A.  A Criança e a Dança na Educação Infantil. </w:t>
      </w:r>
      <w:r w:rsidRPr="005070A3">
        <w:rPr>
          <w:rFonts w:ascii="Arial" w:hAnsi="Arial" w:cs="Arial"/>
          <w:b/>
          <w:sz w:val="24"/>
          <w:szCs w:val="24"/>
        </w:rPr>
        <w:t>Caderno de formação</w:t>
      </w:r>
      <w:r w:rsidRPr="005070A3">
        <w:rPr>
          <w:rFonts w:ascii="Arial" w:hAnsi="Arial" w:cs="Arial"/>
          <w:sz w:val="24"/>
          <w:szCs w:val="24"/>
        </w:rPr>
        <w:t xml:space="preserve">: formação de professores/didática dos conteúdos. Volume 5. Universidade Estadual Paulista. São Paulo: Editora Cultura Acadêmica, p. 20-28. 2011. </w:t>
      </w:r>
    </w:p>
    <w:p w:rsidR="005070A3" w:rsidRPr="005070A3" w:rsidRDefault="005070A3" w:rsidP="00A7639D">
      <w:pPr>
        <w:spacing w:before="240" w:line="240" w:lineRule="auto"/>
        <w:jc w:val="both"/>
        <w:rPr>
          <w:rFonts w:ascii="Arial" w:hAnsi="Arial" w:cs="Arial"/>
          <w:bCs/>
          <w:sz w:val="24"/>
          <w:szCs w:val="24"/>
        </w:rPr>
      </w:pPr>
      <w:r w:rsidRPr="005070A3">
        <w:rPr>
          <w:rFonts w:ascii="Arial" w:hAnsi="Arial" w:cs="Arial"/>
          <w:sz w:val="24"/>
          <w:szCs w:val="24"/>
        </w:rPr>
        <w:t xml:space="preserve">GODOY, K. M. A.; ANTUNES, R. C. F. S. </w:t>
      </w:r>
      <w:r w:rsidRPr="005070A3">
        <w:rPr>
          <w:rFonts w:ascii="Arial" w:hAnsi="Arial" w:cs="Arial"/>
          <w:b/>
          <w:sz w:val="24"/>
          <w:szCs w:val="24"/>
        </w:rPr>
        <w:t>Movimento e cultura na escola:</w:t>
      </w:r>
      <w:r w:rsidRPr="005070A3">
        <w:rPr>
          <w:rFonts w:ascii="Arial" w:hAnsi="Arial" w:cs="Arial"/>
          <w:sz w:val="24"/>
          <w:szCs w:val="24"/>
        </w:rPr>
        <w:t xml:space="preserve"> Dança. 1º edição. São Paulo: Instituto de Artes da UNESP, 2010.</w:t>
      </w:r>
      <w:r w:rsidR="00A7639D">
        <w:rPr>
          <w:rFonts w:ascii="Arial" w:hAnsi="Arial" w:cs="Arial"/>
          <w:sz w:val="24"/>
          <w:szCs w:val="24"/>
        </w:rPr>
        <w:t xml:space="preserve"> </w:t>
      </w:r>
    </w:p>
    <w:p w:rsidR="005070A3" w:rsidRPr="005070A3" w:rsidRDefault="005070A3" w:rsidP="00A7639D">
      <w:pPr>
        <w:spacing w:before="240" w:line="240" w:lineRule="auto"/>
        <w:jc w:val="both"/>
        <w:rPr>
          <w:rFonts w:ascii="Arial" w:hAnsi="Arial" w:cs="Arial"/>
          <w:bCs/>
          <w:sz w:val="24"/>
          <w:szCs w:val="24"/>
        </w:rPr>
      </w:pPr>
      <w:r w:rsidRPr="005070A3">
        <w:rPr>
          <w:rFonts w:ascii="Arial" w:hAnsi="Arial" w:cs="Arial"/>
          <w:bCs/>
          <w:sz w:val="24"/>
          <w:szCs w:val="24"/>
        </w:rPr>
        <w:t xml:space="preserve">MALLMANN, M. L. C.; BARRETO, S. J. </w:t>
      </w:r>
      <w:r w:rsidRPr="005070A3">
        <w:rPr>
          <w:rFonts w:ascii="Arial" w:hAnsi="Arial" w:cs="Arial"/>
          <w:b/>
          <w:bCs/>
          <w:sz w:val="24"/>
          <w:szCs w:val="24"/>
        </w:rPr>
        <w:t>A dança e seus efeitos no desenvolvimento das inteligências múltiplas da criança</w:t>
      </w:r>
      <w:r w:rsidRPr="005070A3">
        <w:rPr>
          <w:rFonts w:ascii="Arial" w:hAnsi="Arial" w:cs="Arial"/>
          <w:bCs/>
          <w:sz w:val="24"/>
          <w:szCs w:val="24"/>
        </w:rPr>
        <w:t xml:space="preserve">. Tese (Pós – graduação em psicopedagogia). Instituto Catarinense de Pós graduação. Santa Catarina. p.1-12. 2012. </w:t>
      </w:r>
      <w:r w:rsidR="00A7639D">
        <w:rPr>
          <w:rFonts w:ascii="Arial" w:hAnsi="Arial" w:cs="Arial"/>
          <w:bCs/>
          <w:sz w:val="24"/>
          <w:szCs w:val="24"/>
        </w:rPr>
        <w:t xml:space="preserve"> </w:t>
      </w:r>
    </w:p>
    <w:p w:rsidR="007463C4" w:rsidRDefault="005070A3" w:rsidP="00A7639D">
      <w:pPr>
        <w:spacing w:before="240" w:line="240" w:lineRule="auto"/>
        <w:jc w:val="both"/>
        <w:rPr>
          <w:rFonts w:ascii="Arial" w:hAnsi="Arial" w:cs="Arial"/>
          <w:sz w:val="24"/>
          <w:szCs w:val="24"/>
        </w:rPr>
      </w:pPr>
      <w:r w:rsidRPr="005070A3">
        <w:rPr>
          <w:rFonts w:ascii="Arial" w:hAnsi="Arial" w:cs="Arial"/>
          <w:sz w:val="24"/>
          <w:szCs w:val="24"/>
        </w:rPr>
        <w:t xml:space="preserve">MARQUES, I. A. </w:t>
      </w:r>
      <w:r w:rsidRPr="005070A3">
        <w:rPr>
          <w:rFonts w:ascii="Arial" w:hAnsi="Arial" w:cs="Arial"/>
          <w:b/>
          <w:sz w:val="24"/>
          <w:szCs w:val="24"/>
        </w:rPr>
        <w:t>Dançando na Escola</w:t>
      </w:r>
      <w:r w:rsidRPr="005070A3">
        <w:rPr>
          <w:rFonts w:ascii="Arial" w:hAnsi="Arial" w:cs="Arial"/>
          <w:sz w:val="24"/>
          <w:szCs w:val="24"/>
        </w:rPr>
        <w:t xml:space="preserve">. 2º edição. São Paulo: Editora Cortez, 2005. </w:t>
      </w:r>
    </w:p>
    <w:p w:rsidR="005070A3" w:rsidRPr="005070A3" w:rsidRDefault="005070A3" w:rsidP="00A7639D">
      <w:pPr>
        <w:spacing w:before="240" w:line="240" w:lineRule="auto"/>
        <w:jc w:val="both"/>
        <w:rPr>
          <w:rFonts w:ascii="Arial" w:hAnsi="Arial" w:cs="Arial"/>
          <w:sz w:val="24"/>
          <w:szCs w:val="24"/>
        </w:rPr>
      </w:pPr>
      <w:r w:rsidRPr="005070A3">
        <w:rPr>
          <w:rFonts w:ascii="Arial" w:hAnsi="Arial" w:cs="Arial"/>
          <w:sz w:val="24"/>
          <w:szCs w:val="24"/>
        </w:rPr>
        <w:t>NANNI, D</w:t>
      </w:r>
      <w:r w:rsidRPr="005070A3">
        <w:rPr>
          <w:rFonts w:ascii="Arial" w:hAnsi="Arial" w:cs="Arial"/>
          <w:b/>
          <w:sz w:val="24"/>
          <w:szCs w:val="24"/>
        </w:rPr>
        <w:t>. Dança Educação:</w:t>
      </w:r>
      <w:r w:rsidRPr="005070A3">
        <w:rPr>
          <w:rFonts w:ascii="Arial" w:hAnsi="Arial" w:cs="Arial"/>
          <w:sz w:val="24"/>
          <w:szCs w:val="24"/>
        </w:rPr>
        <w:t xml:space="preserve"> pré escola à universidade. 4º edição. Rio de Janeiro: Editora Sprint, 2003. </w:t>
      </w:r>
    </w:p>
    <w:p w:rsidR="005070A3" w:rsidRPr="005070A3" w:rsidRDefault="005070A3" w:rsidP="00A7639D">
      <w:pPr>
        <w:spacing w:before="240" w:line="240" w:lineRule="auto"/>
        <w:jc w:val="both"/>
        <w:rPr>
          <w:rFonts w:ascii="Arial" w:hAnsi="Arial" w:cs="Arial"/>
          <w:sz w:val="24"/>
          <w:szCs w:val="24"/>
        </w:rPr>
      </w:pPr>
      <w:r w:rsidRPr="005070A3">
        <w:rPr>
          <w:rFonts w:ascii="Arial" w:hAnsi="Arial" w:cs="Arial"/>
          <w:sz w:val="24"/>
          <w:szCs w:val="24"/>
        </w:rPr>
        <w:t xml:space="preserve">_________. </w:t>
      </w:r>
      <w:r w:rsidRPr="005070A3">
        <w:rPr>
          <w:rFonts w:ascii="Arial" w:hAnsi="Arial" w:cs="Arial"/>
          <w:b/>
          <w:sz w:val="24"/>
          <w:szCs w:val="24"/>
        </w:rPr>
        <w:t>Dança Educação</w:t>
      </w:r>
      <w:r w:rsidRPr="005070A3">
        <w:rPr>
          <w:rFonts w:ascii="Arial" w:hAnsi="Arial" w:cs="Arial"/>
          <w:sz w:val="24"/>
          <w:szCs w:val="24"/>
        </w:rPr>
        <w:t xml:space="preserve"> – Princípios, métodos e técnicas. 4º edição. Rio de Janeiro: Editora Sprint, 2002.</w:t>
      </w:r>
      <w:r w:rsidR="00A7639D">
        <w:rPr>
          <w:rFonts w:ascii="Arial" w:hAnsi="Arial" w:cs="Arial"/>
          <w:sz w:val="24"/>
          <w:szCs w:val="24"/>
        </w:rPr>
        <w:t xml:space="preserve"> </w:t>
      </w:r>
    </w:p>
    <w:p w:rsidR="005070A3" w:rsidRPr="005070A3" w:rsidRDefault="005070A3" w:rsidP="00A7639D">
      <w:pPr>
        <w:spacing w:before="240" w:line="240" w:lineRule="auto"/>
        <w:jc w:val="both"/>
        <w:rPr>
          <w:rFonts w:ascii="Arial" w:hAnsi="Arial" w:cs="Arial"/>
          <w:sz w:val="24"/>
          <w:szCs w:val="24"/>
        </w:rPr>
      </w:pPr>
      <w:r w:rsidRPr="005070A3">
        <w:rPr>
          <w:rFonts w:ascii="Arial" w:hAnsi="Arial" w:cs="Arial"/>
          <w:sz w:val="24"/>
          <w:szCs w:val="24"/>
        </w:rPr>
        <w:t xml:space="preserve">NEVES, </w:t>
      </w:r>
      <w:r w:rsidRPr="005070A3">
        <w:rPr>
          <w:rFonts w:ascii="Arial" w:hAnsi="Arial" w:cs="Arial"/>
          <w:iCs/>
          <w:sz w:val="24"/>
          <w:szCs w:val="24"/>
        </w:rPr>
        <w:t xml:space="preserve">A. M. </w:t>
      </w:r>
      <w:r w:rsidRPr="005070A3">
        <w:rPr>
          <w:rFonts w:ascii="Arial" w:hAnsi="Arial" w:cs="Arial"/>
          <w:bCs/>
          <w:iCs/>
          <w:sz w:val="24"/>
          <w:szCs w:val="24"/>
        </w:rPr>
        <w:t>Dança e Psicomotricidade:</w:t>
      </w:r>
      <w:r w:rsidRPr="005070A3">
        <w:rPr>
          <w:rFonts w:ascii="Arial" w:hAnsi="Arial" w:cs="Arial"/>
          <w:b/>
          <w:bCs/>
          <w:iCs/>
          <w:sz w:val="24"/>
          <w:szCs w:val="24"/>
        </w:rPr>
        <w:t xml:space="preserve"> </w:t>
      </w:r>
      <w:r w:rsidRPr="005070A3">
        <w:rPr>
          <w:rFonts w:ascii="Arial" w:hAnsi="Arial" w:cs="Arial"/>
          <w:bCs/>
          <w:iCs/>
          <w:sz w:val="24"/>
          <w:szCs w:val="24"/>
        </w:rPr>
        <w:t xml:space="preserve">Propostas do ensino da Dança na escola. </w:t>
      </w:r>
      <w:proofErr w:type="spellStart"/>
      <w:r w:rsidRPr="005070A3">
        <w:rPr>
          <w:rFonts w:ascii="Arial" w:hAnsi="Arial" w:cs="Arial"/>
          <w:b/>
          <w:bCs/>
          <w:iCs/>
          <w:sz w:val="24"/>
          <w:szCs w:val="24"/>
        </w:rPr>
        <w:t>Scias</w:t>
      </w:r>
      <w:proofErr w:type="spellEnd"/>
      <w:r w:rsidRPr="005070A3">
        <w:rPr>
          <w:rFonts w:ascii="Arial" w:hAnsi="Arial" w:cs="Arial"/>
          <w:b/>
          <w:bCs/>
          <w:iCs/>
          <w:sz w:val="24"/>
          <w:szCs w:val="24"/>
        </w:rPr>
        <w:t xml:space="preserve"> Arte/Educação:</w:t>
      </w:r>
      <w:r w:rsidRPr="005070A3">
        <w:rPr>
          <w:rFonts w:ascii="Arial" w:hAnsi="Arial" w:cs="Arial"/>
          <w:bCs/>
          <w:iCs/>
          <w:sz w:val="24"/>
          <w:szCs w:val="24"/>
        </w:rPr>
        <w:t xml:space="preserve"> revista da Faculdade de Educação, Minas Gerais, n. 3, p. 67-85. 2014.</w:t>
      </w:r>
      <w:r w:rsidR="00A7639D">
        <w:rPr>
          <w:rFonts w:ascii="Arial" w:hAnsi="Arial" w:cs="Arial"/>
          <w:bCs/>
          <w:iCs/>
          <w:sz w:val="24"/>
          <w:szCs w:val="24"/>
        </w:rPr>
        <w:t xml:space="preserve"> </w:t>
      </w:r>
    </w:p>
    <w:p w:rsidR="005070A3" w:rsidRPr="005070A3" w:rsidRDefault="005070A3" w:rsidP="00A7639D">
      <w:pPr>
        <w:spacing w:before="240" w:line="240" w:lineRule="auto"/>
        <w:jc w:val="both"/>
        <w:rPr>
          <w:rFonts w:ascii="Arial" w:hAnsi="Arial" w:cs="Arial"/>
          <w:iCs/>
          <w:sz w:val="24"/>
          <w:szCs w:val="24"/>
        </w:rPr>
      </w:pPr>
      <w:r w:rsidRPr="005070A3">
        <w:rPr>
          <w:rFonts w:ascii="Arial" w:hAnsi="Arial" w:cs="Arial"/>
          <w:iCs/>
          <w:sz w:val="24"/>
          <w:szCs w:val="24"/>
        </w:rPr>
        <w:t xml:space="preserve">OLIVEIRA, N. R. C. O espaço do “corpo” na educação da infância. </w:t>
      </w:r>
      <w:r w:rsidRPr="005070A3">
        <w:rPr>
          <w:rFonts w:ascii="Arial" w:hAnsi="Arial" w:cs="Arial"/>
          <w:b/>
          <w:iCs/>
          <w:sz w:val="24"/>
          <w:szCs w:val="24"/>
        </w:rPr>
        <w:t>Conexões:</w:t>
      </w:r>
      <w:r w:rsidRPr="005070A3">
        <w:rPr>
          <w:rFonts w:ascii="Arial" w:hAnsi="Arial" w:cs="Arial"/>
          <w:iCs/>
          <w:sz w:val="24"/>
          <w:szCs w:val="24"/>
        </w:rPr>
        <w:t xml:space="preserve"> revista da Faculdade de Educação Física da UNICAMP, Campinas, v. 6, n. 1, p. 1-13, jan./ abr. 2008.</w:t>
      </w:r>
      <w:r w:rsidR="00A7639D">
        <w:rPr>
          <w:rFonts w:ascii="Arial" w:hAnsi="Arial" w:cs="Arial"/>
          <w:iCs/>
          <w:sz w:val="24"/>
          <w:szCs w:val="24"/>
        </w:rPr>
        <w:t xml:space="preserve"> </w:t>
      </w:r>
    </w:p>
    <w:p w:rsidR="005070A3" w:rsidRPr="005070A3" w:rsidRDefault="005070A3" w:rsidP="00A7639D">
      <w:pPr>
        <w:spacing w:before="240" w:line="240" w:lineRule="auto"/>
        <w:jc w:val="both"/>
        <w:rPr>
          <w:rFonts w:ascii="Arial" w:hAnsi="Arial" w:cs="Arial"/>
          <w:sz w:val="24"/>
          <w:szCs w:val="24"/>
        </w:rPr>
      </w:pPr>
      <w:r w:rsidRPr="005070A3">
        <w:rPr>
          <w:rFonts w:ascii="Arial" w:hAnsi="Arial" w:cs="Arial"/>
          <w:sz w:val="24"/>
          <w:szCs w:val="24"/>
        </w:rPr>
        <w:t xml:space="preserve">OLIVEIRA, R. C.; MUZEL, A. A.; SANTOS, M. S. </w:t>
      </w:r>
      <w:r w:rsidRPr="005070A3">
        <w:rPr>
          <w:rFonts w:ascii="Arial" w:hAnsi="Arial" w:cs="Arial"/>
          <w:b/>
          <w:sz w:val="24"/>
          <w:szCs w:val="24"/>
        </w:rPr>
        <w:t>A importância da dança na educação infantil.</w:t>
      </w:r>
      <w:r w:rsidR="007463C4">
        <w:rPr>
          <w:rFonts w:ascii="Arial" w:hAnsi="Arial" w:cs="Arial"/>
          <w:sz w:val="24"/>
          <w:szCs w:val="24"/>
        </w:rPr>
        <w:t xml:space="preserve"> Pesquisa/ </w:t>
      </w:r>
      <w:r w:rsidRPr="005070A3">
        <w:rPr>
          <w:rFonts w:ascii="Arial" w:hAnsi="Arial" w:cs="Arial"/>
          <w:sz w:val="24"/>
          <w:szCs w:val="24"/>
        </w:rPr>
        <w:t xml:space="preserve">(Educação física). </w:t>
      </w:r>
      <w:r w:rsidRPr="005070A3">
        <w:rPr>
          <w:rFonts w:ascii="Arial" w:hAnsi="Arial" w:cs="Arial"/>
          <w:bCs/>
          <w:sz w:val="24"/>
          <w:szCs w:val="24"/>
        </w:rPr>
        <w:t>Faculdade de Ciências Sociais e Agrárias</w:t>
      </w:r>
      <w:r w:rsidRPr="005070A3">
        <w:rPr>
          <w:rFonts w:ascii="Arial" w:hAnsi="Arial" w:cs="Arial"/>
          <w:sz w:val="24"/>
          <w:szCs w:val="24"/>
        </w:rPr>
        <w:t>. Itapeva. p.1-6. 2014.</w:t>
      </w:r>
    </w:p>
    <w:p w:rsidR="005070A3" w:rsidRPr="005070A3" w:rsidRDefault="005070A3" w:rsidP="00A7639D">
      <w:pPr>
        <w:spacing w:before="240" w:line="240" w:lineRule="auto"/>
        <w:jc w:val="both"/>
        <w:rPr>
          <w:rFonts w:ascii="Arial" w:hAnsi="Arial" w:cs="Arial"/>
          <w:sz w:val="24"/>
          <w:szCs w:val="24"/>
        </w:rPr>
      </w:pPr>
      <w:r w:rsidRPr="005070A3">
        <w:rPr>
          <w:rFonts w:ascii="Arial" w:hAnsi="Arial" w:cs="Arial"/>
          <w:sz w:val="24"/>
          <w:szCs w:val="24"/>
        </w:rPr>
        <w:t>SCARPATO, M. T</w:t>
      </w:r>
      <w:r w:rsidRPr="005070A3">
        <w:rPr>
          <w:rFonts w:ascii="Arial" w:hAnsi="Arial" w:cs="Arial"/>
          <w:b/>
          <w:sz w:val="24"/>
          <w:szCs w:val="24"/>
        </w:rPr>
        <w:t xml:space="preserve">. </w:t>
      </w:r>
      <w:r w:rsidRPr="005070A3">
        <w:rPr>
          <w:rFonts w:ascii="Arial" w:hAnsi="Arial" w:cs="Arial"/>
          <w:sz w:val="24"/>
          <w:szCs w:val="24"/>
        </w:rPr>
        <w:t xml:space="preserve">Dança educativa: um fato em escolas de São Paulo. </w:t>
      </w:r>
      <w:r w:rsidRPr="005070A3">
        <w:rPr>
          <w:rFonts w:ascii="Arial" w:hAnsi="Arial" w:cs="Arial"/>
          <w:b/>
          <w:sz w:val="24"/>
          <w:szCs w:val="24"/>
        </w:rPr>
        <w:t>Cadernos Cedes</w:t>
      </w:r>
      <w:r w:rsidRPr="005070A3">
        <w:rPr>
          <w:rFonts w:ascii="Arial" w:hAnsi="Arial" w:cs="Arial"/>
          <w:sz w:val="24"/>
          <w:szCs w:val="24"/>
        </w:rPr>
        <w:t xml:space="preserve">, São Paulo: ano XXI, nº 53, p.57-68, abril/2001. </w:t>
      </w:r>
    </w:p>
    <w:p w:rsidR="005070A3" w:rsidRPr="005070A3" w:rsidRDefault="005070A3" w:rsidP="00A7639D">
      <w:pPr>
        <w:spacing w:before="240" w:line="240" w:lineRule="auto"/>
        <w:jc w:val="both"/>
        <w:rPr>
          <w:rFonts w:ascii="Arial" w:hAnsi="Arial" w:cs="Arial"/>
          <w:sz w:val="24"/>
          <w:szCs w:val="24"/>
        </w:rPr>
      </w:pPr>
      <w:r w:rsidRPr="005070A3">
        <w:rPr>
          <w:rFonts w:ascii="Arial" w:hAnsi="Arial" w:cs="Arial"/>
          <w:sz w:val="24"/>
          <w:szCs w:val="24"/>
        </w:rPr>
        <w:t xml:space="preserve">SHIMIZU, C. M. V.; HÚNGARO, E. M.; SOLAZZI, J. L.O ensino da dança: reflexões para construção de uma pedagogia emancipatória. In: VIII CONGRESSO LUSO – AFRO – BRASILEIRO DE CIÊNCIAS SOCIAIS: “A QUESTÃO SOCIAL DO NOVO MILÊNIO”. </w:t>
      </w:r>
      <w:r w:rsidRPr="005070A3">
        <w:rPr>
          <w:rFonts w:ascii="Arial" w:hAnsi="Arial" w:cs="Arial"/>
          <w:b/>
          <w:sz w:val="24"/>
          <w:szCs w:val="24"/>
        </w:rPr>
        <w:t>Anais.</w:t>
      </w:r>
      <w:r w:rsidRPr="005070A3">
        <w:rPr>
          <w:rFonts w:ascii="Arial" w:hAnsi="Arial" w:cs="Arial"/>
          <w:sz w:val="24"/>
          <w:szCs w:val="24"/>
        </w:rPr>
        <w:t xml:space="preserve"> Portugal: Universidade de Coimbra, p.1-10. 2004.</w:t>
      </w:r>
    </w:p>
    <w:p w:rsidR="005070A3" w:rsidRPr="005070A3" w:rsidRDefault="005070A3" w:rsidP="00A7639D">
      <w:pPr>
        <w:spacing w:before="240" w:line="240" w:lineRule="auto"/>
        <w:jc w:val="both"/>
        <w:rPr>
          <w:rFonts w:ascii="Arial" w:hAnsi="Arial" w:cs="Arial"/>
          <w:bCs/>
          <w:sz w:val="24"/>
          <w:szCs w:val="24"/>
        </w:rPr>
      </w:pPr>
      <w:r w:rsidRPr="005070A3">
        <w:rPr>
          <w:rFonts w:ascii="Arial" w:hAnsi="Arial" w:cs="Arial"/>
          <w:bCs/>
          <w:sz w:val="24"/>
          <w:szCs w:val="24"/>
        </w:rPr>
        <w:t xml:space="preserve">SILVA, Â. F. </w:t>
      </w:r>
      <w:r w:rsidRPr="005070A3">
        <w:rPr>
          <w:rFonts w:ascii="Arial" w:hAnsi="Arial" w:cs="Arial"/>
          <w:b/>
          <w:bCs/>
          <w:sz w:val="24"/>
          <w:szCs w:val="24"/>
        </w:rPr>
        <w:t xml:space="preserve">Projeto Dança Criança e escola cidadã: </w:t>
      </w:r>
      <w:r w:rsidRPr="005070A3">
        <w:rPr>
          <w:rFonts w:ascii="Arial" w:hAnsi="Arial" w:cs="Arial"/>
          <w:bCs/>
          <w:sz w:val="24"/>
          <w:szCs w:val="24"/>
        </w:rPr>
        <w:t xml:space="preserve">o aprendizado da dança e a construção de significados. Dissertação (Mestrado em educação). Faculdade de educação. Porto Alegre. p.1-115. 2007. </w:t>
      </w:r>
    </w:p>
    <w:p w:rsidR="005070A3" w:rsidRPr="005070A3" w:rsidRDefault="005070A3" w:rsidP="00A7639D">
      <w:pPr>
        <w:spacing w:before="240" w:line="240" w:lineRule="auto"/>
        <w:jc w:val="both"/>
        <w:rPr>
          <w:rFonts w:ascii="Arial" w:hAnsi="Arial" w:cs="Arial"/>
          <w:sz w:val="24"/>
          <w:szCs w:val="24"/>
        </w:rPr>
      </w:pPr>
      <w:r w:rsidRPr="005070A3">
        <w:rPr>
          <w:rFonts w:ascii="Arial" w:hAnsi="Arial" w:cs="Arial"/>
          <w:color w:val="000000" w:themeColor="text1"/>
          <w:sz w:val="24"/>
          <w:szCs w:val="24"/>
        </w:rPr>
        <w:t>STRAZZACAPPA</w:t>
      </w:r>
      <w:r w:rsidRPr="005070A3">
        <w:rPr>
          <w:rFonts w:ascii="Arial" w:hAnsi="Arial" w:cs="Arial"/>
          <w:sz w:val="24"/>
          <w:szCs w:val="24"/>
        </w:rPr>
        <w:t xml:space="preserve">, M.; MORANDI, C. </w:t>
      </w:r>
      <w:r w:rsidRPr="005070A3">
        <w:rPr>
          <w:rFonts w:ascii="Arial" w:hAnsi="Arial" w:cs="Arial"/>
          <w:b/>
          <w:bCs/>
          <w:sz w:val="24"/>
          <w:szCs w:val="24"/>
        </w:rPr>
        <w:t>Entre a arte e a docência</w:t>
      </w:r>
      <w:r w:rsidRPr="005070A3">
        <w:rPr>
          <w:rFonts w:ascii="Arial" w:hAnsi="Arial" w:cs="Arial"/>
          <w:b/>
          <w:sz w:val="24"/>
          <w:szCs w:val="24"/>
        </w:rPr>
        <w:t>:</w:t>
      </w:r>
      <w:r w:rsidRPr="005070A3">
        <w:rPr>
          <w:rFonts w:ascii="Arial" w:hAnsi="Arial" w:cs="Arial"/>
          <w:sz w:val="24"/>
          <w:szCs w:val="24"/>
        </w:rPr>
        <w:t xml:space="preserve"> a formação do artista da dança. 1º Edição. Campinas: Papirus Editora, 2006.</w:t>
      </w:r>
    </w:p>
    <w:p w:rsidR="005070A3" w:rsidRPr="005070A3" w:rsidRDefault="005070A3" w:rsidP="00A7639D">
      <w:pPr>
        <w:spacing w:before="240" w:line="240" w:lineRule="auto"/>
        <w:jc w:val="both"/>
        <w:rPr>
          <w:rFonts w:ascii="Arial" w:hAnsi="Arial" w:cs="Arial"/>
          <w:bCs/>
          <w:sz w:val="24"/>
          <w:szCs w:val="24"/>
        </w:rPr>
      </w:pPr>
      <w:r w:rsidRPr="005070A3">
        <w:rPr>
          <w:rFonts w:ascii="Arial" w:hAnsi="Arial" w:cs="Arial"/>
          <w:bCs/>
          <w:sz w:val="24"/>
          <w:szCs w:val="24"/>
        </w:rPr>
        <w:t xml:space="preserve">UNESCO. </w:t>
      </w:r>
      <w:r w:rsidRPr="005070A3">
        <w:rPr>
          <w:rFonts w:ascii="Arial" w:hAnsi="Arial" w:cs="Arial"/>
          <w:b/>
          <w:bCs/>
          <w:sz w:val="24"/>
          <w:szCs w:val="24"/>
        </w:rPr>
        <w:t xml:space="preserve">Crescimento, desenvolvimento e maturação. </w:t>
      </w:r>
      <w:r w:rsidRPr="005070A3">
        <w:rPr>
          <w:rFonts w:ascii="Arial" w:hAnsi="Arial" w:cs="Arial"/>
          <w:bCs/>
          <w:sz w:val="24"/>
          <w:szCs w:val="24"/>
        </w:rPr>
        <w:t xml:space="preserve">Livro: Caderno de referência de esporte. Volume 3. Brasília: Editora Fundação Vale, p.1-42. 2013. </w:t>
      </w:r>
    </w:p>
    <w:p w:rsidR="00464F07" w:rsidRPr="005070A3" w:rsidRDefault="005070A3" w:rsidP="00A7639D">
      <w:pPr>
        <w:spacing w:before="240" w:line="240" w:lineRule="auto"/>
        <w:jc w:val="both"/>
        <w:rPr>
          <w:rFonts w:ascii="Arial" w:hAnsi="Arial" w:cs="Arial"/>
          <w:sz w:val="24"/>
          <w:szCs w:val="24"/>
        </w:rPr>
      </w:pPr>
      <w:r w:rsidRPr="005070A3">
        <w:rPr>
          <w:rFonts w:ascii="Arial" w:hAnsi="Arial" w:cs="Arial"/>
          <w:sz w:val="24"/>
          <w:szCs w:val="24"/>
        </w:rPr>
        <w:lastRenderedPageBreak/>
        <w:t xml:space="preserve">VERAS, L. M.; </w:t>
      </w:r>
      <w:proofErr w:type="gramStart"/>
      <w:r w:rsidRPr="005070A3">
        <w:rPr>
          <w:rFonts w:ascii="Arial" w:hAnsi="Arial" w:cs="Arial"/>
          <w:sz w:val="24"/>
          <w:szCs w:val="24"/>
        </w:rPr>
        <w:t>TILLMANN ,</w:t>
      </w:r>
      <w:proofErr w:type="gramEnd"/>
      <w:r w:rsidRPr="005070A3">
        <w:rPr>
          <w:rFonts w:ascii="Arial" w:hAnsi="Arial" w:cs="Arial"/>
          <w:sz w:val="24"/>
          <w:szCs w:val="24"/>
        </w:rPr>
        <w:t xml:space="preserve"> A. C.; REIS, N. M.; GUIMARÃES, A. C. A. </w:t>
      </w:r>
      <w:r w:rsidRPr="005070A3">
        <w:rPr>
          <w:rFonts w:ascii="Arial" w:hAnsi="Arial" w:cs="Arial"/>
          <w:bCs/>
          <w:sz w:val="24"/>
          <w:szCs w:val="24"/>
        </w:rPr>
        <w:t>Dança: resgate e vivências na Educação Física escolar.</w:t>
      </w:r>
      <w:r w:rsidRPr="005070A3">
        <w:rPr>
          <w:rFonts w:ascii="Arial" w:hAnsi="Arial" w:cs="Arial"/>
          <w:color w:val="000000"/>
          <w:sz w:val="24"/>
          <w:szCs w:val="24"/>
        </w:rPr>
        <w:t xml:space="preserve"> </w:t>
      </w:r>
      <w:r w:rsidRPr="005070A3">
        <w:rPr>
          <w:rFonts w:ascii="Arial" w:hAnsi="Arial" w:cs="Arial"/>
          <w:b/>
          <w:color w:val="000000"/>
          <w:sz w:val="24"/>
          <w:szCs w:val="24"/>
        </w:rPr>
        <w:t xml:space="preserve">Revista </w:t>
      </w:r>
      <w:proofErr w:type="spellStart"/>
      <w:r w:rsidRPr="005070A3">
        <w:rPr>
          <w:rFonts w:ascii="Arial" w:hAnsi="Arial" w:cs="Arial"/>
          <w:b/>
          <w:color w:val="000000"/>
          <w:sz w:val="24"/>
          <w:szCs w:val="24"/>
        </w:rPr>
        <w:t>Cinergis</w:t>
      </w:r>
      <w:proofErr w:type="spellEnd"/>
      <w:r w:rsidRPr="005070A3">
        <w:rPr>
          <w:rFonts w:ascii="Arial" w:hAnsi="Arial" w:cs="Arial"/>
          <w:color w:val="000000"/>
          <w:sz w:val="24"/>
          <w:szCs w:val="24"/>
        </w:rPr>
        <w:t xml:space="preserve">. Santa Catarina: </w:t>
      </w:r>
      <w:r w:rsidRPr="005070A3">
        <w:rPr>
          <w:rFonts w:ascii="Arial" w:hAnsi="Arial" w:cs="Arial"/>
          <w:iCs/>
          <w:sz w:val="24"/>
          <w:szCs w:val="24"/>
        </w:rPr>
        <w:t xml:space="preserve">v.16, n.1, p. 71-76, jan./mar. 2015. </w:t>
      </w:r>
    </w:p>
    <w:sectPr w:rsidR="00464F07" w:rsidRPr="005070A3" w:rsidSect="00A101E9">
      <w:headerReference w:type="first" r:id="rId13"/>
      <w:footerReference w:type="first" r:id="rId14"/>
      <w:pgSz w:w="11906" w:h="16838" w:code="9"/>
      <w:pgMar w:top="1418" w:right="1418" w:bottom="1418" w:left="1418" w:header="1134"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13E12" w:rsidRDefault="00B13E12" w:rsidP="00F878B9">
      <w:pPr>
        <w:spacing w:after="0" w:line="240" w:lineRule="auto"/>
      </w:pPr>
      <w:r>
        <w:separator/>
      </w:r>
    </w:p>
  </w:endnote>
  <w:endnote w:type="continuationSeparator" w:id="0">
    <w:p w:rsidR="00B13E12" w:rsidRDefault="00B13E12" w:rsidP="00F878B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69927"/>
      <w:docPartObj>
        <w:docPartGallery w:val="Page Numbers (Bottom of Page)"/>
        <w:docPartUnique/>
      </w:docPartObj>
    </w:sdtPr>
    <w:sdtContent>
      <w:p w:rsidR="00A101E9" w:rsidRDefault="00762D78">
        <w:pPr>
          <w:pStyle w:val="Rodap"/>
          <w:jc w:val="right"/>
        </w:pPr>
        <w:r w:rsidRPr="00A101E9">
          <w:rPr>
            <w:rFonts w:ascii="Arial" w:hAnsi="Arial" w:cs="Arial"/>
            <w:sz w:val="20"/>
            <w:szCs w:val="20"/>
          </w:rPr>
          <w:fldChar w:fldCharType="begin"/>
        </w:r>
        <w:r w:rsidR="00A101E9" w:rsidRPr="00A101E9">
          <w:rPr>
            <w:rFonts w:ascii="Arial" w:hAnsi="Arial" w:cs="Arial"/>
            <w:sz w:val="20"/>
            <w:szCs w:val="20"/>
          </w:rPr>
          <w:instrText xml:space="preserve"> PAGE   \* MERGEFORMAT </w:instrText>
        </w:r>
        <w:r w:rsidRPr="00A101E9">
          <w:rPr>
            <w:rFonts w:ascii="Arial" w:hAnsi="Arial" w:cs="Arial"/>
            <w:sz w:val="20"/>
            <w:szCs w:val="20"/>
          </w:rPr>
          <w:fldChar w:fldCharType="separate"/>
        </w:r>
        <w:r w:rsidR="00CB5CB6">
          <w:rPr>
            <w:rFonts w:ascii="Arial" w:hAnsi="Arial" w:cs="Arial"/>
            <w:noProof/>
            <w:sz w:val="20"/>
            <w:szCs w:val="20"/>
          </w:rPr>
          <w:t>13</w:t>
        </w:r>
        <w:r w:rsidRPr="00A101E9">
          <w:rPr>
            <w:rFonts w:ascii="Arial" w:hAnsi="Arial" w:cs="Arial"/>
            <w:sz w:val="20"/>
            <w:szCs w:val="20"/>
          </w:rPr>
          <w:fldChar w:fldCharType="end"/>
        </w:r>
      </w:p>
    </w:sdtContent>
  </w:sdt>
  <w:p w:rsidR="00A101E9" w:rsidRDefault="00A101E9">
    <w:pPr>
      <w:pStyle w:val="Rodap"/>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Arial" w:hAnsi="Arial" w:cs="Arial"/>
        <w:sz w:val="20"/>
        <w:szCs w:val="20"/>
      </w:rPr>
      <w:id w:val="969922"/>
      <w:docPartObj>
        <w:docPartGallery w:val="Page Numbers (Bottom of Page)"/>
        <w:docPartUnique/>
      </w:docPartObj>
    </w:sdtPr>
    <w:sdtContent>
      <w:p w:rsidR="00A101E9" w:rsidRPr="00A101E9" w:rsidRDefault="00762D78">
        <w:pPr>
          <w:pStyle w:val="Rodap"/>
          <w:jc w:val="right"/>
          <w:rPr>
            <w:rFonts w:ascii="Arial" w:hAnsi="Arial" w:cs="Arial"/>
            <w:sz w:val="20"/>
            <w:szCs w:val="20"/>
          </w:rPr>
        </w:pPr>
        <w:r w:rsidRPr="00A101E9">
          <w:rPr>
            <w:rFonts w:ascii="Arial" w:hAnsi="Arial" w:cs="Arial"/>
            <w:sz w:val="20"/>
            <w:szCs w:val="20"/>
          </w:rPr>
          <w:fldChar w:fldCharType="begin"/>
        </w:r>
        <w:r w:rsidR="00A101E9" w:rsidRPr="00A101E9">
          <w:rPr>
            <w:rFonts w:ascii="Arial" w:hAnsi="Arial" w:cs="Arial"/>
            <w:sz w:val="20"/>
            <w:szCs w:val="20"/>
          </w:rPr>
          <w:instrText xml:space="preserve"> PAGE   \* MERGEFORMAT </w:instrText>
        </w:r>
        <w:r w:rsidRPr="00A101E9">
          <w:rPr>
            <w:rFonts w:ascii="Arial" w:hAnsi="Arial" w:cs="Arial"/>
            <w:sz w:val="20"/>
            <w:szCs w:val="20"/>
          </w:rPr>
          <w:fldChar w:fldCharType="separate"/>
        </w:r>
        <w:r w:rsidR="00CB5CB6">
          <w:rPr>
            <w:rFonts w:ascii="Arial" w:hAnsi="Arial" w:cs="Arial"/>
            <w:noProof/>
            <w:sz w:val="20"/>
            <w:szCs w:val="20"/>
          </w:rPr>
          <w:t>1</w:t>
        </w:r>
        <w:r w:rsidRPr="00A101E9">
          <w:rPr>
            <w:rFonts w:ascii="Arial" w:hAnsi="Arial" w:cs="Arial"/>
            <w:sz w:val="20"/>
            <w:szCs w:val="20"/>
          </w:rPr>
          <w:fldChar w:fldCharType="end"/>
        </w:r>
      </w:p>
    </w:sdtContent>
  </w:sdt>
  <w:p w:rsidR="00002056" w:rsidRPr="00A101E9" w:rsidRDefault="00002056">
    <w:pPr>
      <w:pStyle w:val="Rodap"/>
      <w:rPr>
        <w:rFonts w:ascii="Arial" w:hAnsi="Arial" w:cs="Arial"/>
        <w:sz w:val="20"/>
        <w:szCs w:val="20"/>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69931"/>
      <w:docPartObj>
        <w:docPartGallery w:val="Page Numbers (Bottom of Page)"/>
        <w:docPartUnique/>
      </w:docPartObj>
    </w:sdtPr>
    <w:sdtContent>
      <w:p w:rsidR="00A101E9" w:rsidRDefault="00762D78">
        <w:pPr>
          <w:pStyle w:val="Rodap"/>
          <w:jc w:val="right"/>
        </w:pPr>
        <w:r w:rsidRPr="00CB5CB6">
          <w:rPr>
            <w:rFonts w:ascii="Arial" w:hAnsi="Arial" w:cs="Arial"/>
            <w:sz w:val="20"/>
            <w:szCs w:val="20"/>
          </w:rPr>
          <w:fldChar w:fldCharType="begin"/>
        </w:r>
        <w:r w:rsidRPr="00CB5CB6">
          <w:rPr>
            <w:rFonts w:ascii="Arial" w:hAnsi="Arial" w:cs="Arial"/>
            <w:sz w:val="20"/>
            <w:szCs w:val="20"/>
          </w:rPr>
          <w:instrText xml:space="preserve"> PAGE   \* MERGEFORMAT </w:instrText>
        </w:r>
        <w:r w:rsidRPr="00CB5CB6">
          <w:rPr>
            <w:rFonts w:ascii="Arial" w:hAnsi="Arial" w:cs="Arial"/>
            <w:sz w:val="20"/>
            <w:szCs w:val="20"/>
          </w:rPr>
          <w:fldChar w:fldCharType="separate"/>
        </w:r>
        <w:r w:rsidR="00CB5CB6">
          <w:rPr>
            <w:rFonts w:ascii="Arial" w:hAnsi="Arial" w:cs="Arial"/>
            <w:noProof/>
            <w:sz w:val="20"/>
            <w:szCs w:val="20"/>
          </w:rPr>
          <w:t>3</w:t>
        </w:r>
        <w:r w:rsidRPr="00CB5CB6">
          <w:rPr>
            <w:rFonts w:ascii="Arial" w:hAnsi="Arial" w:cs="Arial"/>
            <w:sz w:val="20"/>
            <w:szCs w:val="20"/>
          </w:rPr>
          <w:fldChar w:fldCharType="end"/>
        </w:r>
      </w:p>
    </w:sdtContent>
  </w:sdt>
  <w:p w:rsidR="00A101E9" w:rsidRPr="00A101E9" w:rsidRDefault="00A101E9">
    <w:pPr>
      <w:pStyle w:val="Rodap"/>
      <w:rPr>
        <w:rFonts w:ascii="Arial" w:hAnsi="Arial" w:cs="Arial"/>
        <w:sz w:val="20"/>
        <w:szCs w:val="20"/>
      </w:rP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69933"/>
      <w:docPartObj>
        <w:docPartGallery w:val="Page Numbers (Bottom of Page)"/>
        <w:docPartUnique/>
      </w:docPartObj>
    </w:sdtPr>
    <w:sdtEndPr>
      <w:rPr>
        <w:rFonts w:ascii="Arial" w:hAnsi="Arial" w:cs="Arial"/>
        <w:sz w:val="20"/>
        <w:szCs w:val="20"/>
      </w:rPr>
    </w:sdtEndPr>
    <w:sdtContent>
      <w:p w:rsidR="00A101E9" w:rsidRDefault="00762D78">
        <w:pPr>
          <w:pStyle w:val="Rodap"/>
          <w:jc w:val="right"/>
        </w:pPr>
        <w:r w:rsidRPr="00CB5CB6">
          <w:rPr>
            <w:rFonts w:ascii="Arial" w:hAnsi="Arial" w:cs="Arial"/>
            <w:sz w:val="20"/>
            <w:szCs w:val="20"/>
          </w:rPr>
          <w:fldChar w:fldCharType="begin"/>
        </w:r>
        <w:r w:rsidRPr="00CB5CB6">
          <w:rPr>
            <w:rFonts w:ascii="Arial" w:hAnsi="Arial" w:cs="Arial"/>
            <w:sz w:val="20"/>
            <w:szCs w:val="20"/>
          </w:rPr>
          <w:instrText xml:space="preserve"> PAGE   \* MERGEFORMAT </w:instrText>
        </w:r>
        <w:r w:rsidRPr="00CB5CB6">
          <w:rPr>
            <w:rFonts w:ascii="Arial" w:hAnsi="Arial" w:cs="Arial"/>
            <w:sz w:val="20"/>
            <w:szCs w:val="20"/>
          </w:rPr>
          <w:fldChar w:fldCharType="separate"/>
        </w:r>
        <w:r w:rsidR="00CB5CB6">
          <w:rPr>
            <w:rFonts w:ascii="Arial" w:hAnsi="Arial" w:cs="Arial"/>
            <w:noProof/>
            <w:sz w:val="20"/>
            <w:szCs w:val="20"/>
          </w:rPr>
          <w:t>11</w:t>
        </w:r>
        <w:r w:rsidRPr="00CB5CB6">
          <w:rPr>
            <w:rFonts w:ascii="Arial" w:hAnsi="Arial" w:cs="Arial"/>
            <w:sz w:val="20"/>
            <w:szCs w:val="20"/>
          </w:rPr>
          <w:fldChar w:fldCharType="end"/>
        </w:r>
      </w:p>
    </w:sdtContent>
  </w:sdt>
  <w:p w:rsidR="00A101E9" w:rsidRPr="00A101E9" w:rsidRDefault="00A101E9">
    <w:pPr>
      <w:pStyle w:val="Rodap"/>
      <w:rPr>
        <w:rFonts w:ascii="Arial" w:hAnsi="Arial" w:cs="Arial"/>
        <w:sz w:val="20"/>
        <w:szCs w:val="20"/>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13E12" w:rsidRDefault="00B13E12" w:rsidP="00F878B9">
      <w:pPr>
        <w:spacing w:after="0" w:line="240" w:lineRule="auto"/>
      </w:pPr>
      <w:r>
        <w:separator/>
      </w:r>
    </w:p>
  </w:footnote>
  <w:footnote w:type="continuationSeparator" w:id="0">
    <w:p w:rsidR="00B13E12" w:rsidRDefault="00B13E12" w:rsidP="00F878B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8331E" w:rsidRDefault="00B13E12" w:rsidP="00A90CCE">
    <w:pPr>
      <w:pStyle w:val="Cabealho"/>
      <w:jc w:val="right"/>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874BE" w:rsidRPr="00994296" w:rsidRDefault="00B13E12" w:rsidP="00F97C42">
    <w:pPr>
      <w:pStyle w:val="Cabealho"/>
      <w:spacing w:before="40" w:after="26"/>
      <w:jc w:val="right"/>
      <w:rPr>
        <w:rFonts w:ascii="Times New Roman" w:hAnsi="Times New Roman" w:cs="Times New Roman"/>
        <w:sz w:val="18"/>
        <w:szCs w:val="18"/>
      </w:rPr>
    </w:pPr>
  </w:p>
  <w:p w:rsidR="005874BE" w:rsidRDefault="00B13E12" w:rsidP="00A90CCE">
    <w:pPr>
      <w:pStyle w:val="Cabealho"/>
      <w:jc w:val="right"/>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imes New Roman" w:hAnsi="Times New Roman" w:cs="Times New Roman"/>
      </w:rPr>
      <w:id w:val="-2105948348"/>
      <w:docPartObj>
        <w:docPartGallery w:val="Page Numbers (Top of Page)"/>
        <w:docPartUnique/>
      </w:docPartObj>
    </w:sdtPr>
    <w:sdtEndPr>
      <w:rPr>
        <w:sz w:val="18"/>
        <w:szCs w:val="18"/>
      </w:rPr>
    </w:sdtEndPr>
    <w:sdtContent>
      <w:p w:rsidR="00DB322D" w:rsidRPr="00994296" w:rsidRDefault="00752BF7" w:rsidP="00F97C42">
        <w:pPr>
          <w:pStyle w:val="Cabealho"/>
          <w:spacing w:before="40" w:after="26"/>
          <w:jc w:val="right"/>
          <w:rPr>
            <w:rFonts w:ascii="Times New Roman" w:hAnsi="Times New Roman" w:cs="Times New Roman"/>
            <w:sz w:val="18"/>
            <w:szCs w:val="18"/>
          </w:rPr>
        </w:pPr>
        <w:r>
          <w:rPr>
            <w:rFonts w:ascii="Times New Roman" w:hAnsi="Times New Roman" w:cs="Times New Roman"/>
            <w:sz w:val="18"/>
            <w:szCs w:val="18"/>
          </w:rPr>
          <w:t>28</w:t>
        </w:r>
      </w:p>
    </w:sdtContent>
  </w:sdt>
  <w:p w:rsidR="00DB322D" w:rsidRDefault="00B13E12" w:rsidP="00A90CCE">
    <w:pPr>
      <w:pStyle w:val="Cabealho"/>
      <w:jc w:val="right"/>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C10935"/>
    <w:multiLevelType w:val="hybridMultilevel"/>
    <w:tmpl w:val="14A2FA7E"/>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
    <w:nsid w:val="29420C0E"/>
    <w:multiLevelType w:val="multilevel"/>
    <w:tmpl w:val="737E0C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1"/>
    <w:footnote w:id="0"/>
  </w:footnotePr>
  <w:endnotePr>
    <w:endnote w:id="-1"/>
    <w:endnote w:id="0"/>
  </w:endnotePr>
  <w:compat/>
  <w:rsids>
    <w:rsidRoot w:val="005070A3"/>
    <w:rsid w:val="00002056"/>
    <w:rsid w:val="000B161A"/>
    <w:rsid w:val="0012488B"/>
    <w:rsid w:val="0014176C"/>
    <w:rsid w:val="001757B2"/>
    <w:rsid w:val="00263831"/>
    <w:rsid w:val="00280B84"/>
    <w:rsid w:val="00464F07"/>
    <w:rsid w:val="005070A3"/>
    <w:rsid w:val="00707A1A"/>
    <w:rsid w:val="007463C4"/>
    <w:rsid w:val="00752BF7"/>
    <w:rsid w:val="00762D78"/>
    <w:rsid w:val="007B04DD"/>
    <w:rsid w:val="00916909"/>
    <w:rsid w:val="009536E9"/>
    <w:rsid w:val="00A101E9"/>
    <w:rsid w:val="00A7639D"/>
    <w:rsid w:val="00B13E12"/>
    <w:rsid w:val="00BA5BEB"/>
    <w:rsid w:val="00C80F83"/>
    <w:rsid w:val="00CB5CB6"/>
    <w:rsid w:val="00D3003B"/>
    <w:rsid w:val="00D46EE5"/>
    <w:rsid w:val="00EF46A6"/>
    <w:rsid w:val="00F20A41"/>
    <w:rsid w:val="00F52F80"/>
    <w:rsid w:val="00F878B9"/>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070A3"/>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NormalWeb">
    <w:name w:val="Normal (Web)"/>
    <w:basedOn w:val="Normal"/>
    <w:uiPriority w:val="99"/>
    <w:semiHidden/>
    <w:unhideWhenUsed/>
    <w:rsid w:val="005070A3"/>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customStyle="1" w:styleId="apple-converted-space">
    <w:name w:val="apple-converted-space"/>
    <w:basedOn w:val="Fontepargpadro"/>
    <w:rsid w:val="005070A3"/>
  </w:style>
  <w:style w:type="paragraph" w:styleId="Textodebalo">
    <w:name w:val="Balloon Text"/>
    <w:basedOn w:val="Normal"/>
    <w:link w:val="TextodebaloChar"/>
    <w:uiPriority w:val="99"/>
    <w:semiHidden/>
    <w:unhideWhenUsed/>
    <w:rsid w:val="005070A3"/>
    <w:pPr>
      <w:spacing w:after="0" w:line="240" w:lineRule="auto"/>
    </w:pPr>
    <w:rPr>
      <w:rFonts w:ascii="Segoe UI" w:hAnsi="Segoe UI" w:cs="Segoe UI"/>
      <w:sz w:val="18"/>
      <w:szCs w:val="18"/>
    </w:rPr>
  </w:style>
  <w:style w:type="character" w:customStyle="1" w:styleId="TextodebaloChar">
    <w:name w:val="Texto de balão Char"/>
    <w:basedOn w:val="Fontepargpadro"/>
    <w:link w:val="Textodebalo"/>
    <w:uiPriority w:val="99"/>
    <w:semiHidden/>
    <w:rsid w:val="005070A3"/>
    <w:rPr>
      <w:rFonts w:ascii="Segoe UI" w:hAnsi="Segoe UI" w:cs="Segoe UI"/>
      <w:sz w:val="18"/>
      <w:szCs w:val="18"/>
    </w:rPr>
  </w:style>
  <w:style w:type="paragraph" w:styleId="Cabealho">
    <w:name w:val="header"/>
    <w:basedOn w:val="Normal"/>
    <w:link w:val="CabealhoChar"/>
    <w:uiPriority w:val="99"/>
    <w:unhideWhenUsed/>
    <w:rsid w:val="005070A3"/>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5070A3"/>
  </w:style>
  <w:style w:type="paragraph" w:styleId="Rodap">
    <w:name w:val="footer"/>
    <w:basedOn w:val="Normal"/>
    <w:link w:val="RodapChar"/>
    <w:uiPriority w:val="99"/>
    <w:unhideWhenUsed/>
    <w:rsid w:val="005070A3"/>
    <w:pPr>
      <w:tabs>
        <w:tab w:val="center" w:pos="4252"/>
        <w:tab w:val="right" w:pos="8504"/>
      </w:tabs>
      <w:spacing w:after="0" w:line="240" w:lineRule="auto"/>
    </w:pPr>
  </w:style>
  <w:style w:type="character" w:customStyle="1" w:styleId="RodapChar">
    <w:name w:val="Rodapé Char"/>
    <w:basedOn w:val="Fontepargpadro"/>
    <w:link w:val="Rodap"/>
    <w:uiPriority w:val="99"/>
    <w:rsid w:val="005070A3"/>
  </w:style>
  <w:style w:type="character" w:styleId="Hyperlink">
    <w:name w:val="Hyperlink"/>
    <w:basedOn w:val="Fontepargpadro"/>
    <w:uiPriority w:val="99"/>
    <w:unhideWhenUsed/>
    <w:rsid w:val="005070A3"/>
    <w:rPr>
      <w:color w:val="0563C1" w:themeColor="hyperlink"/>
      <w:u w:val="single"/>
    </w:rPr>
  </w:style>
  <w:style w:type="paragraph" w:styleId="PargrafodaLista">
    <w:name w:val="List Paragraph"/>
    <w:basedOn w:val="Normal"/>
    <w:uiPriority w:val="34"/>
    <w:qFormat/>
    <w:rsid w:val="00F52F80"/>
    <w:pPr>
      <w:ind w:left="720"/>
      <w:contextualSpacing/>
    </w:p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hyperlink" Target="mailto:santosnaiana@bol.com.br" TargetMode="External"/><Relationship Id="rId12" Type="http://schemas.openxmlformats.org/officeDocument/2006/relationships/footer" Target="footer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173</TotalTime>
  <Pages>13</Pages>
  <Words>5176</Words>
  <Characters>27952</Characters>
  <Application>Microsoft Office Word</Application>
  <DocSecurity>0</DocSecurity>
  <Lines>232</Lines>
  <Paragraphs>66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33062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Naiana</dc:creator>
  <cp:keywords/>
  <dc:description/>
  <cp:lastModifiedBy>Douglas</cp:lastModifiedBy>
  <cp:revision>9</cp:revision>
  <dcterms:created xsi:type="dcterms:W3CDTF">2016-07-20T19:24:00Z</dcterms:created>
  <dcterms:modified xsi:type="dcterms:W3CDTF">2016-08-17T18:05:00Z</dcterms:modified>
</cp:coreProperties>
</file>