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970" w:rsidRPr="0042140B" w:rsidRDefault="00707970" w:rsidP="00E16816">
      <w:pPr>
        <w:pStyle w:val="SemEspaamento"/>
        <w:jc w:val="both"/>
        <w:rPr>
          <w:rFonts w:ascii="Arial" w:hAnsi="Arial" w:cs="Arial"/>
          <w:sz w:val="28"/>
        </w:rPr>
      </w:pPr>
    </w:p>
    <w:p w:rsidR="008F6861" w:rsidRPr="009211CE" w:rsidRDefault="00B53DB9" w:rsidP="00B53DB9">
      <w:pPr>
        <w:pStyle w:val="SemEspaamento"/>
        <w:jc w:val="center"/>
        <w:rPr>
          <w:rFonts w:ascii="Arial" w:hAnsi="Arial" w:cs="Arial"/>
          <w:b/>
          <w:sz w:val="28"/>
          <w:szCs w:val="28"/>
        </w:rPr>
      </w:pPr>
      <w:r w:rsidRPr="009211CE">
        <w:rPr>
          <w:rFonts w:ascii="Arial" w:hAnsi="Arial" w:cs="Arial"/>
          <w:b/>
          <w:sz w:val="28"/>
          <w:szCs w:val="28"/>
        </w:rPr>
        <w:t>XIII SIMPÓSIO INTERNACIONAL DE CIÊNCIAS INTEGRADAS DA UNAERP CAMPUS GUARUJÁ</w:t>
      </w:r>
    </w:p>
    <w:p w:rsidR="008A275F" w:rsidRDefault="008A275F" w:rsidP="00E16816">
      <w:pPr>
        <w:pStyle w:val="SemEspaamento"/>
        <w:jc w:val="both"/>
        <w:rPr>
          <w:rFonts w:ascii="Arial" w:hAnsi="Arial" w:cs="Arial"/>
          <w:sz w:val="28"/>
        </w:rPr>
      </w:pPr>
    </w:p>
    <w:p w:rsidR="009211CE" w:rsidRPr="009211CE" w:rsidRDefault="009211CE" w:rsidP="009211CE">
      <w:pPr>
        <w:pStyle w:val="SemEspaamento"/>
        <w:jc w:val="center"/>
        <w:rPr>
          <w:rFonts w:ascii="Arial" w:hAnsi="Arial" w:cs="Arial"/>
          <w:sz w:val="28"/>
          <w:szCs w:val="28"/>
        </w:rPr>
      </w:pPr>
      <w:r>
        <w:rPr>
          <w:rStyle w:val="Forte"/>
          <w:rFonts w:ascii="Arial" w:hAnsi="Arial" w:cs="Arial"/>
          <w:sz w:val="28"/>
          <w:szCs w:val="28"/>
        </w:rPr>
        <w:t>Desdobramento da Função Qualidade</w:t>
      </w:r>
    </w:p>
    <w:p w:rsidR="008A275F" w:rsidRPr="0042140B" w:rsidRDefault="008A275F" w:rsidP="00E16816">
      <w:pPr>
        <w:pStyle w:val="SemEspaamento"/>
        <w:jc w:val="both"/>
        <w:rPr>
          <w:rFonts w:ascii="Arial" w:hAnsi="Arial" w:cs="Arial"/>
          <w:sz w:val="28"/>
        </w:rPr>
      </w:pPr>
    </w:p>
    <w:p w:rsidR="00707970" w:rsidRPr="009211CE" w:rsidRDefault="009211CE" w:rsidP="00B53DB9">
      <w:pPr>
        <w:pStyle w:val="SemEspaamento"/>
        <w:jc w:val="center"/>
        <w:rPr>
          <w:rFonts w:ascii="Arial" w:hAnsi="Arial" w:cs="Arial"/>
          <w:b/>
          <w:sz w:val="24"/>
          <w:szCs w:val="24"/>
        </w:rPr>
      </w:pPr>
      <w:r>
        <w:rPr>
          <w:rFonts w:ascii="Arial" w:hAnsi="Arial" w:cs="Arial"/>
          <w:b/>
          <w:sz w:val="24"/>
          <w:szCs w:val="24"/>
        </w:rPr>
        <w:t xml:space="preserve">Como Elaborar </w:t>
      </w:r>
      <w:r w:rsidR="00B53DB9" w:rsidRPr="009211CE">
        <w:rPr>
          <w:rFonts w:ascii="Arial" w:hAnsi="Arial" w:cs="Arial"/>
          <w:b/>
          <w:sz w:val="24"/>
          <w:szCs w:val="24"/>
        </w:rPr>
        <w:t>o Des</w:t>
      </w:r>
      <w:r w:rsidR="00A01A75">
        <w:rPr>
          <w:rFonts w:ascii="Arial" w:hAnsi="Arial" w:cs="Arial"/>
          <w:b/>
          <w:sz w:val="24"/>
          <w:szCs w:val="24"/>
        </w:rPr>
        <w:t>dobramento da Função Qualidade Aplicado a</w:t>
      </w:r>
      <w:r w:rsidR="00B53DB9" w:rsidRPr="009211CE">
        <w:rPr>
          <w:rFonts w:ascii="Arial" w:hAnsi="Arial" w:cs="Arial"/>
          <w:b/>
          <w:sz w:val="24"/>
          <w:szCs w:val="24"/>
        </w:rPr>
        <w:t xml:space="preserve"> uma Embarcação de </w:t>
      </w:r>
      <w:proofErr w:type="spellStart"/>
      <w:r w:rsidR="00B53DB9" w:rsidRPr="009211CE">
        <w:rPr>
          <w:rFonts w:ascii="Arial" w:hAnsi="Arial" w:cs="Arial"/>
          <w:b/>
          <w:sz w:val="24"/>
          <w:szCs w:val="24"/>
        </w:rPr>
        <w:t>Praticagem</w:t>
      </w:r>
      <w:proofErr w:type="spellEnd"/>
    </w:p>
    <w:p w:rsidR="008A275F" w:rsidRDefault="008A275F" w:rsidP="00E16816">
      <w:pPr>
        <w:pStyle w:val="SemEspaamento"/>
        <w:jc w:val="both"/>
        <w:rPr>
          <w:rFonts w:ascii="Arial" w:hAnsi="Arial" w:cs="Arial"/>
          <w:sz w:val="28"/>
        </w:rPr>
      </w:pPr>
    </w:p>
    <w:p w:rsidR="0088505C" w:rsidRPr="0042140B" w:rsidRDefault="0088505C" w:rsidP="0088505C">
      <w:pPr>
        <w:pStyle w:val="SemEspaamento"/>
        <w:jc w:val="center"/>
        <w:rPr>
          <w:rFonts w:ascii="Arial" w:hAnsi="Arial" w:cs="Arial"/>
          <w:sz w:val="28"/>
        </w:rPr>
      </w:pPr>
    </w:p>
    <w:p w:rsidR="00707970" w:rsidRPr="009211CE" w:rsidRDefault="00707970" w:rsidP="00B53DB9">
      <w:pPr>
        <w:pStyle w:val="SemEspaamento"/>
        <w:jc w:val="center"/>
        <w:rPr>
          <w:rFonts w:ascii="Arial" w:hAnsi="Arial" w:cs="Arial"/>
          <w:b/>
          <w:sz w:val="20"/>
          <w:szCs w:val="20"/>
        </w:rPr>
      </w:pPr>
      <w:r w:rsidRPr="009211CE">
        <w:rPr>
          <w:rFonts w:ascii="Arial" w:hAnsi="Arial" w:cs="Arial"/>
          <w:b/>
          <w:sz w:val="20"/>
          <w:szCs w:val="20"/>
        </w:rPr>
        <w:t>Lucinea França</w:t>
      </w:r>
    </w:p>
    <w:p w:rsidR="00EE75D8" w:rsidRPr="009211CE" w:rsidRDefault="00EE75D8" w:rsidP="00B53DB9">
      <w:pPr>
        <w:jc w:val="center"/>
        <w:rPr>
          <w:b/>
          <w:bCs/>
          <w:sz w:val="20"/>
          <w:szCs w:val="20"/>
        </w:rPr>
      </w:pPr>
      <w:r w:rsidRPr="009211CE">
        <w:rPr>
          <w:b/>
          <w:bCs/>
          <w:sz w:val="20"/>
          <w:szCs w:val="20"/>
        </w:rPr>
        <w:t>Aluno da 8ª etapa de</w:t>
      </w:r>
      <w:r w:rsidR="00707970" w:rsidRPr="009211CE">
        <w:rPr>
          <w:b/>
          <w:bCs/>
          <w:sz w:val="20"/>
          <w:szCs w:val="20"/>
        </w:rPr>
        <w:t xml:space="preserve"> Engenharia</w:t>
      </w:r>
      <w:r w:rsidRPr="009211CE">
        <w:rPr>
          <w:b/>
          <w:bCs/>
          <w:sz w:val="20"/>
          <w:szCs w:val="20"/>
        </w:rPr>
        <w:t xml:space="preserve"> de Produção</w:t>
      </w:r>
    </w:p>
    <w:p w:rsidR="00707970" w:rsidRPr="009211CE" w:rsidRDefault="00707970" w:rsidP="00B53DB9">
      <w:pPr>
        <w:jc w:val="center"/>
        <w:rPr>
          <w:b/>
          <w:bCs/>
          <w:sz w:val="20"/>
          <w:szCs w:val="20"/>
        </w:rPr>
      </w:pPr>
      <w:r w:rsidRPr="009211CE">
        <w:rPr>
          <w:b/>
          <w:bCs/>
          <w:sz w:val="20"/>
          <w:szCs w:val="20"/>
        </w:rPr>
        <w:t>Universidade de Ribeirão Preto</w:t>
      </w:r>
      <w:r w:rsidR="00EE75D8" w:rsidRPr="009211CE">
        <w:rPr>
          <w:b/>
          <w:bCs/>
          <w:sz w:val="20"/>
          <w:szCs w:val="20"/>
        </w:rPr>
        <w:t xml:space="preserve"> – UNAERP Campus Guarujá</w:t>
      </w:r>
    </w:p>
    <w:p w:rsidR="00707970" w:rsidRPr="009211CE" w:rsidRDefault="00707970" w:rsidP="00B53DB9">
      <w:pPr>
        <w:jc w:val="center"/>
        <w:rPr>
          <w:b/>
          <w:bCs/>
          <w:sz w:val="20"/>
          <w:szCs w:val="20"/>
        </w:rPr>
      </w:pPr>
      <w:r w:rsidRPr="009211CE">
        <w:rPr>
          <w:b/>
          <w:bCs/>
          <w:sz w:val="20"/>
          <w:szCs w:val="20"/>
        </w:rPr>
        <w:t>lucinean@yahoo.com.br</w:t>
      </w:r>
    </w:p>
    <w:p w:rsidR="00707970" w:rsidRPr="009211CE" w:rsidRDefault="00707970" w:rsidP="00B53DB9">
      <w:pPr>
        <w:pStyle w:val="SemEspaamento"/>
        <w:jc w:val="center"/>
        <w:rPr>
          <w:rFonts w:ascii="Arial" w:hAnsi="Arial" w:cs="Arial"/>
          <w:b/>
          <w:sz w:val="20"/>
          <w:szCs w:val="20"/>
        </w:rPr>
      </w:pPr>
    </w:p>
    <w:p w:rsidR="00707970" w:rsidRPr="009211CE" w:rsidRDefault="00707970" w:rsidP="00B53DB9">
      <w:pPr>
        <w:pStyle w:val="SemEspaamento"/>
        <w:jc w:val="center"/>
        <w:rPr>
          <w:rFonts w:ascii="Arial" w:hAnsi="Arial" w:cs="Arial"/>
          <w:b/>
          <w:sz w:val="20"/>
          <w:szCs w:val="20"/>
        </w:rPr>
      </w:pPr>
      <w:r w:rsidRPr="009211CE">
        <w:rPr>
          <w:rFonts w:ascii="Arial" w:hAnsi="Arial" w:cs="Arial"/>
          <w:b/>
          <w:sz w:val="20"/>
          <w:szCs w:val="20"/>
        </w:rPr>
        <w:t xml:space="preserve">Nicole </w:t>
      </w:r>
      <w:proofErr w:type="spellStart"/>
      <w:r w:rsidRPr="009211CE">
        <w:rPr>
          <w:rFonts w:ascii="Arial" w:hAnsi="Arial" w:cs="Arial"/>
          <w:b/>
          <w:sz w:val="20"/>
          <w:szCs w:val="20"/>
        </w:rPr>
        <w:t>Zucchi</w:t>
      </w:r>
      <w:proofErr w:type="spellEnd"/>
      <w:r w:rsidRPr="009211CE">
        <w:rPr>
          <w:rFonts w:ascii="Arial" w:hAnsi="Arial" w:cs="Arial"/>
          <w:b/>
          <w:sz w:val="20"/>
          <w:szCs w:val="20"/>
        </w:rPr>
        <w:t xml:space="preserve"> de Agostinho</w:t>
      </w:r>
    </w:p>
    <w:p w:rsidR="00EE75D8" w:rsidRPr="009211CE" w:rsidRDefault="00EE75D8" w:rsidP="00EE75D8">
      <w:pPr>
        <w:jc w:val="center"/>
        <w:rPr>
          <w:b/>
          <w:bCs/>
          <w:sz w:val="20"/>
          <w:szCs w:val="20"/>
        </w:rPr>
      </w:pPr>
      <w:r w:rsidRPr="009211CE">
        <w:rPr>
          <w:b/>
          <w:bCs/>
          <w:sz w:val="20"/>
          <w:szCs w:val="20"/>
        </w:rPr>
        <w:t>Aluno da 8ª etapa de Engenharia de Produção</w:t>
      </w:r>
    </w:p>
    <w:p w:rsidR="00EE75D8" w:rsidRPr="009211CE" w:rsidRDefault="00EE75D8" w:rsidP="00EE75D8">
      <w:pPr>
        <w:jc w:val="center"/>
        <w:rPr>
          <w:b/>
          <w:bCs/>
          <w:sz w:val="20"/>
          <w:szCs w:val="20"/>
        </w:rPr>
      </w:pPr>
      <w:r w:rsidRPr="009211CE">
        <w:rPr>
          <w:b/>
          <w:bCs/>
          <w:sz w:val="20"/>
          <w:szCs w:val="20"/>
        </w:rPr>
        <w:t>Universidade de Ribeirão Preto – UNAERP Campus Guarujá</w:t>
      </w:r>
    </w:p>
    <w:p w:rsidR="00707970" w:rsidRPr="009211CE" w:rsidRDefault="00707970" w:rsidP="00B53DB9">
      <w:pPr>
        <w:jc w:val="center"/>
        <w:rPr>
          <w:b/>
          <w:bCs/>
          <w:sz w:val="20"/>
          <w:szCs w:val="20"/>
        </w:rPr>
      </w:pPr>
      <w:r w:rsidRPr="009211CE">
        <w:rPr>
          <w:b/>
          <w:bCs/>
          <w:sz w:val="20"/>
          <w:szCs w:val="20"/>
        </w:rPr>
        <w:t>nicolezdea@hotmail.com</w:t>
      </w:r>
    </w:p>
    <w:p w:rsidR="00707970" w:rsidRPr="009211CE" w:rsidRDefault="00707970" w:rsidP="00B53DB9">
      <w:pPr>
        <w:pStyle w:val="SemEspaamento"/>
        <w:jc w:val="center"/>
        <w:rPr>
          <w:rFonts w:ascii="Arial" w:hAnsi="Arial" w:cs="Arial"/>
          <w:b/>
          <w:sz w:val="20"/>
          <w:szCs w:val="20"/>
        </w:rPr>
      </w:pPr>
    </w:p>
    <w:p w:rsidR="00707970" w:rsidRPr="009211CE" w:rsidRDefault="00707970" w:rsidP="00B53DB9">
      <w:pPr>
        <w:pStyle w:val="SemEspaamento"/>
        <w:jc w:val="center"/>
        <w:rPr>
          <w:rFonts w:ascii="Arial" w:hAnsi="Arial" w:cs="Arial"/>
          <w:b/>
          <w:sz w:val="20"/>
          <w:szCs w:val="20"/>
        </w:rPr>
      </w:pPr>
      <w:r w:rsidRPr="009211CE">
        <w:rPr>
          <w:rFonts w:ascii="Arial" w:hAnsi="Arial" w:cs="Arial"/>
          <w:b/>
          <w:sz w:val="20"/>
          <w:szCs w:val="20"/>
        </w:rPr>
        <w:t>Silvana Donizete</w:t>
      </w:r>
    </w:p>
    <w:p w:rsidR="00EE75D8" w:rsidRPr="009211CE" w:rsidRDefault="00EE75D8" w:rsidP="00EE75D8">
      <w:pPr>
        <w:jc w:val="center"/>
        <w:rPr>
          <w:b/>
          <w:bCs/>
          <w:sz w:val="20"/>
          <w:szCs w:val="20"/>
        </w:rPr>
      </w:pPr>
      <w:r w:rsidRPr="009211CE">
        <w:rPr>
          <w:b/>
          <w:bCs/>
          <w:sz w:val="20"/>
          <w:szCs w:val="20"/>
        </w:rPr>
        <w:t>Aluno da 8ª etapa de Engenharia de Produção</w:t>
      </w:r>
    </w:p>
    <w:p w:rsidR="00EE75D8" w:rsidRPr="009211CE" w:rsidRDefault="00EE75D8" w:rsidP="00EE75D8">
      <w:pPr>
        <w:jc w:val="center"/>
        <w:rPr>
          <w:b/>
          <w:bCs/>
          <w:sz w:val="20"/>
          <w:szCs w:val="20"/>
        </w:rPr>
      </w:pPr>
      <w:r w:rsidRPr="009211CE">
        <w:rPr>
          <w:b/>
          <w:bCs/>
          <w:sz w:val="20"/>
          <w:szCs w:val="20"/>
        </w:rPr>
        <w:t>Universidade de Ribeirão Preto – UNAERP Campus Guarujá</w:t>
      </w:r>
    </w:p>
    <w:p w:rsidR="00707970" w:rsidRPr="009211CE" w:rsidRDefault="00707970" w:rsidP="00B53DB9">
      <w:pPr>
        <w:jc w:val="center"/>
        <w:rPr>
          <w:b/>
          <w:bCs/>
          <w:sz w:val="20"/>
          <w:szCs w:val="20"/>
        </w:rPr>
      </w:pPr>
      <w:r w:rsidRPr="009211CE">
        <w:rPr>
          <w:b/>
          <w:bCs/>
          <w:sz w:val="20"/>
          <w:szCs w:val="20"/>
        </w:rPr>
        <w:t>vanagja@hotmail.com</w:t>
      </w:r>
    </w:p>
    <w:p w:rsidR="00707970" w:rsidRPr="009211CE" w:rsidRDefault="00707970" w:rsidP="00B53DB9">
      <w:pPr>
        <w:pStyle w:val="SemEspaamento"/>
        <w:jc w:val="center"/>
        <w:rPr>
          <w:rFonts w:ascii="Arial" w:hAnsi="Arial" w:cs="Arial"/>
          <w:b/>
          <w:sz w:val="20"/>
          <w:szCs w:val="20"/>
        </w:rPr>
      </w:pPr>
    </w:p>
    <w:p w:rsidR="00707970" w:rsidRPr="009211CE" w:rsidRDefault="00707970" w:rsidP="00B53DB9">
      <w:pPr>
        <w:pStyle w:val="SemEspaamento"/>
        <w:jc w:val="center"/>
        <w:rPr>
          <w:rFonts w:ascii="Arial" w:hAnsi="Arial" w:cs="Arial"/>
          <w:b/>
          <w:sz w:val="20"/>
          <w:szCs w:val="20"/>
        </w:rPr>
      </w:pPr>
      <w:r w:rsidRPr="009211CE">
        <w:rPr>
          <w:rFonts w:ascii="Arial" w:hAnsi="Arial" w:cs="Arial"/>
          <w:b/>
          <w:sz w:val="20"/>
          <w:szCs w:val="20"/>
        </w:rPr>
        <w:t>Vanessa Rocha</w:t>
      </w:r>
    </w:p>
    <w:p w:rsidR="00EE75D8" w:rsidRPr="009211CE" w:rsidRDefault="00EE75D8" w:rsidP="00EE75D8">
      <w:pPr>
        <w:jc w:val="center"/>
        <w:rPr>
          <w:b/>
          <w:bCs/>
          <w:sz w:val="20"/>
          <w:szCs w:val="20"/>
        </w:rPr>
      </w:pPr>
      <w:r w:rsidRPr="009211CE">
        <w:rPr>
          <w:b/>
          <w:bCs/>
          <w:sz w:val="20"/>
          <w:szCs w:val="20"/>
        </w:rPr>
        <w:t>Aluno da 8ª etapa de Engenharia de Produção</w:t>
      </w:r>
    </w:p>
    <w:p w:rsidR="00EE75D8" w:rsidRPr="009211CE" w:rsidRDefault="00EE75D8" w:rsidP="00EE75D8">
      <w:pPr>
        <w:jc w:val="center"/>
        <w:rPr>
          <w:b/>
          <w:bCs/>
          <w:sz w:val="20"/>
          <w:szCs w:val="20"/>
        </w:rPr>
      </w:pPr>
      <w:r w:rsidRPr="009211CE">
        <w:rPr>
          <w:b/>
          <w:bCs/>
          <w:sz w:val="20"/>
          <w:szCs w:val="20"/>
        </w:rPr>
        <w:t>Universidade de Ribeirão Preto – UNAERP Campus Guarujá</w:t>
      </w:r>
    </w:p>
    <w:p w:rsidR="008F6861" w:rsidRPr="009211CE" w:rsidRDefault="008F6861" w:rsidP="00B53DB9">
      <w:pPr>
        <w:jc w:val="center"/>
        <w:rPr>
          <w:b/>
          <w:bCs/>
          <w:sz w:val="20"/>
          <w:szCs w:val="20"/>
        </w:rPr>
      </w:pPr>
      <w:r w:rsidRPr="009211CE">
        <w:rPr>
          <w:b/>
          <w:bCs/>
          <w:sz w:val="20"/>
          <w:szCs w:val="20"/>
        </w:rPr>
        <w:t>vanessa_rochasantos@yahoo.com.br</w:t>
      </w:r>
    </w:p>
    <w:p w:rsidR="008F6861" w:rsidRDefault="008F6861" w:rsidP="00E16816">
      <w:pPr>
        <w:pStyle w:val="SemEspaamento"/>
        <w:jc w:val="both"/>
        <w:rPr>
          <w:rFonts w:ascii="Arial" w:hAnsi="Arial" w:cs="Arial"/>
          <w:sz w:val="20"/>
          <w:szCs w:val="20"/>
        </w:rPr>
      </w:pPr>
    </w:p>
    <w:p w:rsidR="009F231B" w:rsidRDefault="009F231B" w:rsidP="00914371">
      <w:pPr>
        <w:ind w:right="-2"/>
        <w:jc w:val="center"/>
        <w:rPr>
          <w:b/>
          <w:color w:val="000000" w:themeColor="text1"/>
          <w:sz w:val="20"/>
        </w:rPr>
      </w:pPr>
      <w:r>
        <w:rPr>
          <w:b/>
          <w:color w:val="000000" w:themeColor="text1"/>
          <w:sz w:val="20"/>
        </w:rPr>
        <w:t xml:space="preserve">Me Ruiz da Silva </w:t>
      </w:r>
    </w:p>
    <w:p w:rsidR="00914371" w:rsidRDefault="009F231B" w:rsidP="00914371">
      <w:pPr>
        <w:ind w:right="-2"/>
        <w:jc w:val="center"/>
        <w:rPr>
          <w:b/>
          <w:color w:val="000000" w:themeColor="text1"/>
          <w:sz w:val="20"/>
        </w:rPr>
      </w:pPr>
      <w:r>
        <w:rPr>
          <w:b/>
          <w:color w:val="000000" w:themeColor="text1"/>
          <w:sz w:val="20"/>
        </w:rPr>
        <w:t xml:space="preserve">Coordenador do Curso de Engenharia de Produção </w:t>
      </w:r>
    </w:p>
    <w:p w:rsidR="009F231B" w:rsidRDefault="009F231B" w:rsidP="00914371">
      <w:pPr>
        <w:ind w:right="-2"/>
        <w:jc w:val="center"/>
        <w:rPr>
          <w:b/>
          <w:color w:val="000000" w:themeColor="text1"/>
          <w:sz w:val="20"/>
        </w:rPr>
      </w:pPr>
      <w:r>
        <w:rPr>
          <w:b/>
          <w:color w:val="000000" w:themeColor="text1"/>
          <w:sz w:val="20"/>
        </w:rPr>
        <w:t>Universidade de Ribeirão Preto – UNAERP Campus Guarujá</w:t>
      </w:r>
    </w:p>
    <w:p w:rsidR="009F231B" w:rsidRPr="008F2545" w:rsidRDefault="009F231B" w:rsidP="00914371">
      <w:pPr>
        <w:ind w:right="-2"/>
        <w:jc w:val="center"/>
        <w:rPr>
          <w:b/>
          <w:color w:val="000000" w:themeColor="text1"/>
          <w:sz w:val="20"/>
        </w:rPr>
      </w:pPr>
      <w:r w:rsidRPr="00914371">
        <w:rPr>
          <w:b/>
          <w:sz w:val="20"/>
        </w:rPr>
        <w:t>rusilva@unaerp.br</w:t>
      </w:r>
      <w:r>
        <w:rPr>
          <w:b/>
          <w:color w:val="000000" w:themeColor="text1"/>
          <w:sz w:val="20"/>
        </w:rPr>
        <w:t xml:space="preserve"> </w:t>
      </w:r>
    </w:p>
    <w:p w:rsidR="009F231B" w:rsidRPr="009211CE" w:rsidRDefault="009F231B" w:rsidP="009F231B">
      <w:pPr>
        <w:pStyle w:val="SemEspaamento"/>
        <w:jc w:val="both"/>
        <w:rPr>
          <w:rFonts w:ascii="Arial" w:hAnsi="Arial" w:cs="Arial"/>
          <w:sz w:val="20"/>
          <w:szCs w:val="20"/>
        </w:rPr>
      </w:pPr>
    </w:p>
    <w:p w:rsidR="008F6861" w:rsidRPr="009211CE" w:rsidRDefault="00931FAA" w:rsidP="00931FAA">
      <w:pPr>
        <w:pStyle w:val="SemEspaamento"/>
        <w:jc w:val="center"/>
        <w:rPr>
          <w:rFonts w:ascii="Arial" w:hAnsi="Arial" w:cs="Arial"/>
          <w:sz w:val="20"/>
          <w:szCs w:val="20"/>
        </w:rPr>
      </w:pPr>
      <w:r w:rsidRPr="009211CE">
        <w:rPr>
          <w:rFonts w:ascii="Arial" w:hAnsi="Arial" w:cs="Arial"/>
          <w:b/>
          <w:bCs/>
          <w:sz w:val="20"/>
          <w:szCs w:val="20"/>
        </w:rPr>
        <w:t>Este simpósio tem o apoio da Fundação Fernando Eduardo Lee</w:t>
      </w:r>
    </w:p>
    <w:p w:rsidR="008F6861" w:rsidRDefault="008F6861" w:rsidP="00E16816">
      <w:pPr>
        <w:pStyle w:val="SemEspaamento"/>
        <w:jc w:val="both"/>
        <w:rPr>
          <w:rFonts w:ascii="Arial" w:hAnsi="Arial" w:cs="Arial"/>
          <w:sz w:val="28"/>
        </w:rPr>
      </w:pPr>
    </w:p>
    <w:p w:rsidR="00E63F1E" w:rsidRDefault="00E63F1E" w:rsidP="00E16816">
      <w:pPr>
        <w:pStyle w:val="SemEspaamento"/>
        <w:jc w:val="both"/>
        <w:rPr>
          <w:rFonts w:ascii="Arial" w:hAnsi="Arial" w:cs="Arial"/>
          <w:sz w:val="28"/>
        </w:rPr>
      </w:pPr>
    </w:p>
    <w:p w:rsidR="008C1874" w:rsidRPr="00E63F1E" w:rsidRDefault="00707970" w:rsidP="005A1DA2">
      <w:pPr>
        <w:pStyle w:val="SemEspaamento"/>
        <w:jc w:val="both"/>
        <w:rPr>
          <w:rFonts w:ascii="Arial" w:hAnsi="Arial" w:cs="Arial"/>
          <w:b/>
          <w:sz w:val="24"/>
          <w:szCs w:val="24"/>
        </w:rPr>
      </w:pPr>
      <w:r w:rsidRPr="00E63F1E">
        <w:rPr>
          <w:rFonts w:ascii="Arial" w:hAnsi="Arial" w:cs="Arial"/>
          <w:b/>
          <w:sz w:val="24"/>
          <w:szCs w:val="24"/>
        </w:rPr>
        <w:t>Resumo</w:t>
      </w:r>
    </w:p>
    <w:p w:rsidR="00715294" w:rsidRPr="005A1DA2" w:rsidRDefault="00715294" w:rsidP="005A1DA2">
      <w:pPr>
        <w:pStyle w:val="SemEspaamento"/>
        <w:jc w:val="both"/>
        <w:rPr>
          <w:rFonts w:ascii="Arial" w:hAnsi="Arial" w:cs="Arial"/>
          <w:sz w:val="24"/>
          <w:szCs w:val="24"/>
        </w:rPr>
      </w:pPr>
    </w:p>
    <w:p w:rsidR="00EA32AC" w:rsidRPr="005A1DA2" w:rsidRDefault="00853112" w:rsidP="00E63F1E">
      <w:pPr>
        <w:pStyle w:val="SemEspaamento"/>
        <w:ind w:firstLine="567"/>
        <w:jc w:val="both"/>
        <w:rPr>
          <w:rFonts w:ascii="Arial" w:hAnsi="Arial" w:cs="Arial"/>
          <w:sz w:val="24"/>
          <w:szCs w:val="24"/>
        </w:rPr>
      </w:pPr>
      <w:r w:rsidRPr="00EE67A4">
        <w:rPr>
          <w:rFonts w:ascii="Arial" w:hAnsi="Arial" w:cs="Arial"/>
          <w:sz w:val="24"/>
          <w:szCs w:val="24"/>
          <w:shd w:val="clear" w:color="auto" w:fill="FFFFFF"/>
        </w:rPr>
        <w:t xml:space="preserve">O contrato de transporte marítimo somente se efetiva se o navio atracar no porto destino em segurança. Para isso é imprescindível o serviço de </w:t>
      </w:r>
      <w:proofErr w:type="spellStart"/>
      <w:r w:rsidRPr="00EE67A4">
        <w:rPr>
          <w:rFonts w:ascii="Arial" w:hAnsi="Arial" w:cs="Arial"/>
          <w:sz w:val="24"/>
          <w:szCs w:val="24"/>
          <w:shd w:val="clear" w:color="auto" w:fill="FFFFFF"/>
        </w:rPr>
        <w:t>praticagem</w:t>
      </w:r>
      <w:proofErr w:type="spellEnd"/>
      <w:r w:rsidRPr="00EE67A4">
        <w:rPr>
          <w:rFonts w:ascii="Arial" w:hAnsi="Arial" w:cs="Arial"/>
          <w:sz w:val="24"/>
          <w:szCs w:val="24"/>
          <w:shd w:val="clear" w:color="auto" w:fill="FFFFFF"/>
        </w:rPr>
        <w:t xml:space="preserve"> para desvendar as peculiaridades regionais.</w:t>
      </w:r>
      <w:r w:rsidRPr="00EE67A4">
        <w:rPr>
          <w:rFonts w:ascii="Helvetica" w:hAnsi="Helvetica" w:cs="Helvetica"/>
          <w:sz w:val="21"/>
          <w:szCs w:val="21"/>
          <w:shd w:val="clear" w:color="auto" w:fill="FFFFFF"/>
        </w:rPr>
        <w:t xml:space="preserve"> </w:t>
      </w:r>
      <w:r w:rsidRPr="00EE67A4">
        <w:rPr>
          <w:rFonts w:ascii="Arial" w:hAnsi="Arial" w:cs="Arial"/>
          <w:sz w:val="24"/>
          <w:szCs w:val="24"/>
          <w:shd w:val="clear" w:color="auto" w:fill="FFFFFF"/>
        </w:rPr>
        <w:t xml:space="preserve">Para a execução do serviço de apoio ao porto são utilizadas as embarcações de </w:t>
      </w:r>
      <w:proofErr w:type="spellStart"/>
      <w:r w:rsidRPr="00EE67A4">
        <w:rPr>
          <w:rFonts w:ascii="Arial" w:hAnsi="Arial" w:cs="Arial"/>
          <w:sz w:val="24"/>
          <w:szCs w:val="24"/>
          <w:shd w:val="clear" w:color="auto" w:fill="FFFFFF"/>
        </w:rPr>
        <w:t>praticagem</w:t>
      </w:r>
      <w:proofErr w:type="spellEnd"/>
      <w:r w:rsidRPr="00EE67A4">
        <w:rPr>
          <w:rFonts w:ascii="Arial" w:hAnsi="Arial" w:cs="Arial"/>
          <w:sz w:val="24"/>
          <w:szCs w:val="24"/>
          <w:shd w:val="clear" w:color="auto" w:fill="FFFFFF"/>
        </w:rPr>
        <w:t>,</w:t>
      </w:r>
      <w:r w:rsidR="00DA0096" w:rsidRPr="00EE67A4">
        <w:rPr>
          <w:rFonts w:ascii="Arial" w:hAnsi="Arial" w:cs="Arial"/>
          <w:sz w:val="24"/>
          <w:szCs w:val="24"/>
        </w:rPr>
        <w:t xml:space="preserve"> sendo assim equipamento indispensável para fazer o transbordo dos práticos aos navios em movimento</w:t>
      </w:r>
      <w:r w:rsidR="004E541A" w:rsidRPr="00EE67A4">
        <w:rPr>
          <w:rFonts w:ascii="Arial" w:hAnsi="Arial" w:cs="Arial"/>
          <w:sz w:val="24"/>
          <w:szCs w:val="24"/>
        </w:rPr>
        <w:t xml:space="preserve"> que entram e saem do porto</w:t>
      </w:r>
      <w:r w:rsidR="00DA0096" w:rsidRPr="00EE67A4">
        <w:rPr>
          <w:rFonts w:ascii="Arial" w:hAnsi="Arial" w:cs="Arial"/>
          <w:sz w:val="24"/>
          <w:szCs w:val="24"/>
        </w:rPr>
        <w:t xml:space="preserve">, tendo de seguir os padrões e </w:t>
      </w:r>
      <w:r w:rsidR="00931FAA" w:rsidRPr="00EE67A4">
        <w:rPr>
          <w:rFonts w:ascii="Arial" w:hAnsi="Arial" w:cs="Arial"/>
          <w:sz w:val="24"/>
          <w:szCs w:val="24"/>
        </w:rPr>
        <w:t>obedecer aos</w:t>
      </w:r>
      <w:r w:rsidR="00DA0096" w:rsidRPr="00EE67A4">
        <w:rPr>
          <w:rFonts w:ascii="Arial" w:hAnsi="Arial" w:cs="Arial"/>
          <w:sz w:val="24"/>
          <w:szCs w:val="24"/>
        </w:rPr>
        <w:t xml:space="preserve"> requisitos da </w:t>
      </w:r>
      <w:proofErr w:type="spellStart"/>
      <w:r w:rsidR="00DA0096" w:rsidRPr="00EE67A4">
        <w:rPr>
          <w:rFonts w:ascii="Arial" w:hAnsi="Arial" w:cs="Arial"/>
          <w:sz w:val="24"/>
          <w:szCs w:val="24"/>
        </w:rPr>
        <w:t>No</w:t>
      </w:r>
      <w:r w:rsidR="00BA7092" w:rsidRPr="00EE67A4">
        <w:rPr>
          <w:rFonts w:ascii="Arial" w:hAnsi="Arial" w:cs="Arial"/>
          <w:sz w:val="24"/>
          <w:szCs w:val="24"/>
        </w:rPr>
        <w:t>r</w:t>
      </w:r>
      <w:r w:rsidR="00DA0096" w:rsidRPr="00EE67A4">
        <w:rPr>
          <w:rFonts w:ascii="Arial" w:hAnsi="Arial" w:cs="Arial"/>
          <w:sz w:val="24"/>
          <w:szCs w:val="24"/>
        </w:rPr>
        <w:t>ma</w:t>
      </w:r>
      <w:r w:rsidR="00974AC6" w:rsidRPr="00EE67A4">
        <w:rPr>
          <w:rFonts w:ascii="Arial" w:hAnsi="Arial" w:cs="Arial"/>
          <w:sz w:val="24"/>
          <w:szCs w:val="24"/>
        </w:rPr>
        <w:t>m</w:t>
      </w:r>
      <w:proofErr w:type="spellEnd"/>
      <w:r w:rsidR="00974AC6" w:rsidRPr="00EE67A4">
        <w:rPr>
          <w:rFonts w:ascii="Arial" w:hAnsi="Arial" w:cs="Arial"/>
          <w:sz w:val="24"/>
          <w:szCs w:val="24"/>
        </w:rPr>
        <w:t xml:space="preserve"> 1</w:t>
      </w:r>
      <w:r w:rsidR="00DA0096" w:rsidRPr="00EE67A4">
        <w:rPr>
          <w:rFonts w:ascii="Arial" w:hAnsi="Arial" w:cs="Arial"/>
          <w:sz w:val="24"/>
          <w:szCs w:val="24"/>
        </w:rPr>
        <w:t>2 da marinha</w:t>
      </w:r>
      <w:r w:rsidR="00581C76" w:rsidRPr="00EE67A4">
        <w:rPr>
          <w:rFonts w:ascii="Arial" w:hAnsi="Arial" w:cs="Arial"/>
          <w:sz w:val="24"/>
          <w:szCs w:val="24"/>
        </w:rPr>
        <w:t xml:space="preserve"> mercante</w:t>
      </w:r>
      <w:r w:rsidR="00DA0096" w:rsidRPr="00EE67A4">
        <w:rPr>
          <w:rFonts w:ascii="Arial" w:hAnsi="Arial" w:cs="Arial"/>
          <w:sz w:val="24"/>
          <w:szCs w:val="24"/>
        </w:rPr>
        <w:t>, garantindo a segurança dos práticos e da tripulação</w:t>
      </w:r>
      <w:r w:rsidRPr="00EE67A4">
        <w:rPr>
          <w:rFonts w:ascii="Arial" w:hAnsi="Arial" w:cs="Arial"/>
          <w:sz w:val="24"/>
          <w:szCs w:val="24"/>
        </w:rPr>
        <w:t xml:space="preserve"> durante a execução do serviço</w:t>
      </w:r>
      <w:r w:rsidR="00DA0096" w:rsidRPr="00EE67A4">
        <w:rPr>
          <w:rFonts w:ascii="Arial" w:hAnsi="Arial" w:cs="Arial"/>
          <w:sz w:val="24"/>
          <w:szCs w:val="24"/>
        </w:rPr>
        <w:t>.</w:t>
      </w:r>
      <w:r w:rsidR="00F670D3" w:rsidRPr="00EE67A4">
        <w:rPr>
          <w:rFonts w:ascii="Arial" w:hAnsi="Arial" w:cs="Arial"/>
          <w:sz w:val="24"/>
          <w:szCs w:val="24"/>
        </w:rPr>
        <w:t xml:space="preserve"> </w:t>
      </w:r>
      <w:r w:rsidRPr="00EE67A4">
        <w:rPr>
          <w:rFonts w:ascii="Arial" w:hAnsi="Arial" w:cs="Arial"/>
          <w:sz w:val="24"/>
          <w:szCs w:val="24"/>
        </w:rPr>
        <w:t>Como c</w:t>
      </w:r>
      <w:r w:rsidR="00F670D3" w:rsidRPr="00EE67A4">
        <w:rPr>
          <w:rFonts w:ascii="Arial" w:hAnsi="Arial" w:cs="Arial"/>
          <w:sz w:val="24"/>
          <w:szCs w:val="24"/>
        </w:rPr>
        <w:t xml:space="preserve">ada porto possui peculiaridades geográficas </w:t>
      </w:r>
      <w:r w:rsidRPr="00EE67A4">
        <w:rPr>
          <w:rFonts w:ascii="Arial" w:hAnsi="Arial" w:cs="Arial"/>
          <w:sz w:val="24"/>
          <w:szCs w:val="24"/>
        </w:rPr>
        <w:t>próprias</w:t>
      </w:r>
      <w:r w:rsidR="00226A60">
        <w:rPr>
          <w:rFonts w:ascii="Arial" w:hAnsi="Arial" w:cs="Arial"/>
          <w:sz w:val="24"/>
          <w:szCs w:val="24"/>
        </w:rPr>
        <w:t xml:space="preserve">, </w:t>
      </w:r>
      <w:r w:rsidR="00F670D3" w:rsidRPr="00EE67A4">
        <w:rPr>
          <w:rFonts w:ascii="Arial" w:hAnsi="Arial" w:cs="Arial"/>
          <w:sz w:val="24"/>
          <w:szCs w:val="24"/>
        </w:rPr>
        <w:t>as embarcações devem ser adaptadas de acordo com suas necessidades especificas.</w:t>
      </w:r>
      <w:r w:rsidR="00974AC6" w:rsidRPr="00EE67A4">
        <w:rPr>
          <w:rFonts w:ascii="Arial" w:hAnsi="Arial" w:cs="Arial"/>
          <w:sz w:val="24"/>
          <w:szCs w:val="24"/>
        </w:rPr>
        <w:t xml:space="preserve"> </w:t>
      </w:r>
      <w:r w:rsidR="00D64054" w:rsidRPr="00EE67A4">
        <w:rPr>
          <w:rFonts w:ascii="Arial" w:hAnsi="Arial" w:cs="Arial"/>
          <w:sz w:val="24"/>
          <w:szCs w:val="24"/>
        </w:rPr>
        <w:t xml:space="preserve">O </w:t>
      </w:r>
      <w:r w:rsidR="00974AC6" w:rsidRPr="00EE67A4">
        <w:rPr>
          <w:rFonts w:ascii="Arial" w:hAnsi="Arial" w:cs="Arial"/>
          <w:sz w:val="24"/>
          <w:szCs w:val="24"/>
        </w:rPr>
        <w:t>presente artigo</w:t>
      </w:r>
      <w:r w:rsidR="00D64054" w:rsidRPr="00EE67A4">
        <w:rPr>
          <w:rFonts w:ascii="Arial" w:hAnsi="Arial" w:cs="Arial"/>
          <w:sz w:val="24"/>
          <w:szCs w:val="24"/>
        </w:rPr>
        <w:t xml:space="preserve"> tem por </w:t>
      </w:r>
      <w:r w:rsidR="004E541A" w:rsidRPr="00EE67A4">
        <w:rPr>
          <w:rFonts w:ascii="Arial" w:hAnsi="Arial" w:cs="Arial"/>
          <w:sz w:val="24"/>
          <w:szCs w:val="24"/>
        </w:rPr>
        <w:t>objetivo apresentar</w:t>
      </w:r>
      <w:r w:rsidR="00D64054" w:rsidRPr="00EE67A4">
        <w:rPr>
          <w:rFonts w:ascii="Arial" w:hAnsi="Arial" w:cs="Arial"/>
          <w:sz w:val="24"/>
          <w:szCs w:val="24"/>
        </w:rPr>
        <w:t xml:space="preserve"> a elaboração e analise da ferramenta Desdobramento da Função Qualidade </w:t>
      </w:r>
      <w:r w:rsidR="00D64054" w:rsidRPr="00EE67A4">
        <w:rPr>
          <w:rFonts w:ascii="Arial" w:hAnsi="Arial" w:cs="Arial"/>
          <w:i/>
          <w:sz w:val="24"/>
          <w:szCs w:val="24"/>
        </w:rPr>
        <w:t xml:space="preserve">QFD – </w:t>
      </w:r>
      <w:proofErr w:type="spellStart"/>
      <w:r w:rsidR="00D64054" w:rsidRPr="00EE67A4">
        <w:rPr>
          <w:rFonts w:ascii="Arial" w:hAnsi="Arial" w:cs="Arial"/>
          <w:i/>
          <w:sz w:val="24"/>
          <w:szCs w:val="24"/>
        </w:rPr>
        <w:t>Quality</w:t>
      </w:r>
      <w:proofErr w:type="spellEnd"/>
      <w:r w:rsidR="00D64054" w:rsidRPr="00EE67A4">
        <w:rPr>
          <w:rFonts w:ascii="Arial" w:hAnsi="Arial" w:cs="Arial"/>
          <w:i/>
          <w:sz w:val="24"/>
          <w:szCs w:val="24"/>
        </w:rPr>
        <w:t xml:space="preserve"> </w:t>
      </w:r>
      <w:proofErr w:type="spellStart"/>
      <w:r w:rsidR="00D64054" w:rsidRPr="00EE67A4">
        <w:rPr>
          <w:rFonts w:ascii="Arial" w:hAnsi="Arial" w:cs="Arial"/>
          <w:i/>
          <w:sz w:val="24"/>
          <w:szCs w:val="24"/>
        </w:rPr>
        <w:t>Function</w:t>
      </w:r>
      <w:proofErr w:type="spellEnd"/>
      <w:r w:rsidR="00D64054" w:rsidRPr="00EE67A4">
        <w:rPr>
          <w:rFonts w:ascii="Arial" w:hAnsi="Arial" w:cs="Arial"/>
          <w:i/>
          <w:sz w:val="24"/>
          <w:szCs w:val="24"/>
        </w:rPr>
        <w:t xml:space="preserve"> Deployment</w:t>
      </w:r>
      <w:r w:rsidR="00D64054" w:rsidRPr="00EE67A4">
        <w:rPr>
          <w:rFonts w:ascii="Arial" w:hAnsi="Arial" w:cs="Arial"/>
          <w:sz w:val="24"/>
          <w:szCs w:val="24"/>
        </w:rPr>
        <w:t xml:space="preserve">, </w:t>
      </w:r>
      <w:r w:rsidR="004E541A" w:rsidRPr="00EE67A4">
        <w:rPr>
          <w:rFonts w:ascii="Arial" w:hAnsi="Arial" w:cs="Arial"/>
          <w:sz w:val="24"/>
          <w:szCs w:val="24"/>
        </w:rPr>
        <w:t xml:space="preserve">aplicadas a </w:t>
      </w:r>
      <w:r w:rsidR="00D64054" w:rsidRPr="00EE67A4">
        <w:rPr>
          <w:rFonts w:ascii="Arial" w:hAnsi="Arial" w:cs="Arial"/>
          <w:sz w:val="24"/>
          <w:szCs w:val="24"/>
        </w:rPr>
        <w:t xml:space="preserve">uma embarcação de </w:t>
      </w:r>
      <w:proofErr w:type="spellStart"/>
      <w:r w:rsidR="00D64054" w:rsidRPr="00EE67A4">
        <w:rPr>
          <w:rFonts w:ascii="Arial" w:hAnsi="Arial" w:cs="Arial"/>
          <w:sz w:val="24"/>
          <w:szCs w:val="24"/>
        </w:rPr>
        <w:t>praticagem</w:t>
      </w:r>
      <w:proofErr w:type="spellEnd"/>
      <w:r w:rsidR="00D64054" w:rsidRPr="00EE67A4">
        <w:rPr>
          <w:rFonts w:ascii="Arial" w:hAnsi="Arial" w:cs="Arial"/>
          <w:sz w:val="24"/>
          <w:szCs w:val="24"/>
        </w:rPr>
        <w:t xml:space="preserve">, </w:t>
      </w:r>
      <w:r w:rsidR="004E541A" w:rsidRPr="00EE67A4">
        <w:rPr>
          <w:rFonts w:ascii="Arial" w:hAnsi="Arial" w:cs="Arial"/>
          <w:sz w:val="24"/>
          <w:szCs w:val="24"/>
        </w:rPr>
        <w:t xml:space="preserve">com foco em </w:t>
      </w:r>
      <w:r w:rsidR="00D64054" w:rsidRPr="00EE67A4">
        <w:rPr>
          <w:rFonts w:ascii="Arial" w:hAnsi="Arial" w:cs="Arial"/>
          <w:sz w:val="24"/>
          <w:szCs w:val="24"/>
        </w:rPr>
        <w:t>garantir que a qualidade</w:t>
      </w:r>
      <w:r w:rsidR="004E541A" w:rsidRPr="00EE67A4">
        <w:rPr>
          <w:rFonts w:ascii="Arial" w:hAnsi="Arial" w:cs="Arial"/>
          <w:sz w:val="24"/>
          <w:szCs w:val="24"/>
        </w:rPr>
        <w:t xml:space="preserve"> da embarcação utilizada</w:t>
      </w:r>
      <w:r w:rsidR="00E30BD9">
        <w:rPr>
          <w:rFonts w:ascii="Arial" w:hAnsi="Arial" w:cs="Arial"/>
          <w:sz w:val="24"/>
          <w:szCs w:val="24"/>
        </w:rPr>
        <w:t xml:space="preserve"> como referê</w:t>
      </w:r>
      <w:r w:rsidRPr="00EE67A4">
        <w:rPr>
          <w:rFonts w:ascii="Arial" w:hAnsi="Arial" w:cs="Arial"/>
          <w:sz w:val="24"/>
          <w:szCs w:val="24"/>
        </w:rPr>
        <w:t>ncia</w:t>
      </w:r>
      <w:r w:rsidR="004E541A" w:rsidRPr="00EE67A4">
        <w:rPr>
          <w:rFonts w:ascii="Arial" w:hAnsi="Arial" w:cs="Arial"/>
          <w:sz w:val="24"/>
          <w:szCs w:val="24"/>
        </w:rPr>
        <w:t xml:space="preserve"> </w:t>
      </w:r>
      <w:r w:rsidR="00D64054" w:rsidRPr="00EE67A4">
        <w:rPr>
          <w:rFonts w:ascii="Arial" w:hAnsi="Arial" w:cs="Arial"/>
          <w:sz w:val="24"/>
          <w:szCs w:val="24"/>
        </w:rPr>
        <w:t xml:space="preserve">esteja de </w:t>
      </w:r>
      <w:r w:rsidR="00D64054" w:rsidRPr="00EE67A4">
        <w:rPr>
          <w:rFonts w:ascii="Arial" w:hAnsi="Arial" w:cs="Arial"/>
          <w:sz w:val="24"/>
          <w:szCs w:val="24"/>
        </w:rPr>
        <w:lastRenderedPageBreak/>
        <w:t xml:space="preserve">acordo com os desejos </w:t>
      </w:r>
      <w:r w:rsidR="004E541A" w:rsidRPr="00EE67A4">
        <w:rPr>
          <w:rFonts w:ascii="Arial" w:hAnsi="Arial" w:cs="Arial"/>
          <w:sz w:val="24"/>
          <w:szCs w:val="24"/>
        </w:rPr>
        <w:t xml:space="preserve">e necessidades de seus </w:t>
      </w:r>
      <w:r w:rsidR="00974AC6" w:rsidRPr="00EE67A4">
        <w:rPr>
          <w:rFonts w:ascii="Arial" w:hAnsi="Arial" w:cs="Arial"/>
          <w:sz w:val="24"/>
          <w:szCs w:val="24"/>
        </w:rPr>
        <w:t>usuários</w:t>
      </w:r>
      <w:r w:rsidR="0043484A" w:rsidRPr="00EE67A4">
        <w:rPr>
          <w:rFonts w:ascii="Arial" w:hAnsi="Arial" w:cs="Arial"/>
          <w:sz w:val="24"/>
          <w:szCs w:val="24"/>
        </w:rPr>
        <w:t>.</w:t>
      </w:r>
      <w:r w:rsidR="00AD7DC3" w:rsidRPr="00EE67A4">
        <w:rPr>
          <w:rFonts w:ascii="Arial" w:hAnsi="Arial" w:cs="Arial"/>
          <w:sz w:val="24"/>
          <w:szCs w:val="24"/>
        </w:rPr>
        <w:t xml:space="preserve"> </w:t>
      </w:r>
      <w:r w:rsidR="00D64054" w:rsidRPr="00EE67A4">
        <w:rPr>
          <w:rFonts w:ascii="Arial" w:hAnsi="Arial" w:cs="Arial"/>
          <w:sz w:val="24"/>
          <w:szCs w:val="24"/>
        </w:rPr>
        <w:t xml:space="preserve">O método de pesquisa utilizado foi de pesquisa bibliográfica das técnicas para a elaboração </w:t>
      </w:r>
      <w:r w:rsidR="00DA0096" w:rsidRPr="00EE67A4">
        <w:rPr>
          <w:rFonts w:ascii="Arial" w:hAnsi="Arial" w:cs="Arial"/>
          <w:sz w:val="24"/>
          <w:szCs w:val="24"/>
        </w:rPr>
        <w:t xml:space="preserve">do QFD </w:t>
      </w:r>
      <w:r w:rsidR="004E541A" w:rsidRPr="00EE67A4">
        <w:rPr>
          <w:rFonts w:ascii="Arial" w:hAnsi="Arial" w:cs="Arial"/>
          <w:sz w:val="24"/>
          <w:szCs w:val="24"/>
        </w:rPr>
        <w:t>enriquecida com entrevista de</w:t>
      </w:r>
      <w:r w:rsidR="00A94CBF" w:rsidRPr="00EE67A4">
        <w:rPr>
          <w:rFonts w:ascii="Arial" w:hAnsi="Arial" w:cs="Arial"/>
          <w:sz w:val="24"/>
          <w:szCs w:val="24"/>
        </w:rPr>
        <w:t xml:space="preserve"> pessoas </w:t>
      </w:r>
      <w:r w:rsidR="00A94CBF" w:rsidRPr="005A1DA2">
        <w:rPr>
          <w:rFonts w:ascii="Arial" w:hAnsi="Arial" w:cs="Arial"/>
          <w:sz w:val="24"/>
          <w:szCs w:val="24"/>
        </w:rPr>
        <w:t xml:space="preserve">com </w:t>
      </w:r>
      <w:r w:rsidR="004E541A" w:rsidRPr="005A1DA2">
        <w:rPr>
          <w:rFonts w:ascii="Arial" w:hAnsi="Arial" w:cs="Arial"/>
          <w:sz w:val="24"/>
          <w:szCs w:val="24"/>
        </w:rPr>
        <w:t xml:space="preserve">pratica e experiência </w:t>
      </w:r>
      <w:r w:rsidR="00A94CBF" w:rsidRPr="005A1DA2">
        <w:rPr>
          <w:rFonts w:ascii="Arial" w:hAnsi="Arial" w:cs="Arial"/>
          <w:sz w:val="24"/>
          <w:szCs w:val="24"/>
        </w:rPr>
        <w:t xml:space="preserve">no ramo de fabricação de embarcações. </w:t>
      </w:r>
      <w:r w:rsidR="00DA0096" w:rsidRPr="005A1DA2">
        <w:rPr>
          <w:rFonts w:ascii="Arial" w:hAnsi="Arial" w:cs="Arial"/>
          <w:sz w:val="24"/>
          <w:szCs w:val="24"/>
        </w:rPr>
        <w:t xml:space="preserve">Com a elaboração </w:t>
      </w:r>
      <w:r w:rsidR="00D77D1C" w:rsidRPr="005A1DA2">
        <w:rPr>
          <w:rFonts w:ascii="Arial" w:hAnsi="Arial" w:cs="Arial"/>
          <w:sz w:val="24"/>
          <w:szCs w:val="24"/>
        </w:rPr>
        <w:t>da matriz de desdobramento da função qualidade, conclui-se que a embarcação anali</w:t>
      </w:r>
      <w:r w:rsidR="004E541A" w:rsidRPr="005A1DA2">
        <w:rPr>
          <w:rFonts w:ascii="Arial" w:hAnsi="Arial" w:cs="Arial"/>
          <w:sz w:val="24"/>
          <w:szCs w:val="24"/>
        </w:rPr>
        <w:t xml:space="preserve">sada esta dentro dos requisitos, necessidades e desejos </w:t>
      </w:r>
      <w:r w:rsidR="00D77D1C" w:rsidRPr="005A1DA2">
        <w:rPr>
          <w:rFonts w:ascii="Arial" w:hAnsi="Arial" w:cs="Arial"/>
          <w:sz w:val="24"/>
          <w:szCs w:val="24"/>
        </w:rPr>
        <w:t>dos clientes, garantindo assim sua satisfação.</w:t>
      </w:r>
      <w:r w:rsidR="00AD7DC3" w:rsidRPr="005A1DA2">
        <w:rPr>
          <w:rFonts w:ascii="Arial" w:hAnsi="Arial" w:cs="Arial"/>
          <w:sz w:val="24"/>
          <w:szCs w:val="24"/>
        </w:rPr>
        <w:t xml:space="preserve"> </w:t>
      </w:r>
      <w:r w:rsidR="00D64054" w:rsidRPr="005A1DA2">
        <w:rPr>
          <w:rFonts w:ascii="Arial" w:hAnsi="Arial" w:cs="Arial"/>
          <w:sz w:val="24"/>
          <w:szCs w:val="24"/>
        </w:rPr>
        <w:t xml:space="preserve">As informações aqui contidas poderão servir de base </w:t>
      </w:r>
      <w:r w:rsidR="00F670D3" w:rsidRPr="005A1DA2">
        <w:rPr>
          <w:rFonts w:ascii="Arial" w:hAnsi="Arial" w:cs="Arial"/>
          <w:sz w:val="24"/>
          <w:szCs w:val="24"/>
        </w:rPr>
        <w:t xml:space="preserve">para </w:t>
      </w:r>
      <w:r w:rsidR="00D64054" w:rsidRPr="005A1DA2">
        <w:rPr>
          <w:rFonts w:ascii="Arial" w:hAnsi="Arial" w:cs="Arial"/>
          <w:sz w:val="24"/>
          <w:szCs w:val="24"/>
        </w:rPr>
        <w:t>futuras pesquisas na busca da excelência do fornecimento de embarcações de</w:t>
      </w:r>
      <w:r w:rsidR="004E541A" w:rsidRPr="005A1DA2">
        <w:rPr>
          <w:rFonts w:ascii="Arial" w:hAnsi="Arial" w:cs="Arial"/>
          <w:sz w:val="24"/>
          <w:szCs w:val="24"/>
        </w:rPr>
        <w:t xml:space="preserve"> </w:t>
      </w:r>
      <w:proofErr w:type="spellStart"/>
      <w:r w:rsidR="00F670D3" w:rsidRPr="005A1DA2">
        <w:rPr>
          <w:rFonts w:ascii="Arial" w:hAnsi="Arial" w:cs="Arial"/>
          <w:sz w:val="24"/>
          <w:szCs w:val="24"/>
        </w:rPr>
        <w:t>praticagem</w:t>
      </w:r>
      <w:proofErr w:type="spellEnd"/>
      <w:r w:rsidR="00F670D3" w:rsidRPr="005A1DA2">
        <w:rPr>
          <w:rFonts w:ascii="Arial" w:hAnsi="Arial" w:cs="Arial"/>
          <w:sz w:val="24"/>
          <w:szCs w:val="24"/>
        </w:rPr>
        <w:t xml:space="preserve"> </w:t>
      </w:r>
      <w:r w:rsidR="00D64054" w:rsidRPr="005A1DA2">
        <w:rPr>
          <w:rFonts w:ascii="Arial" w:hAnsi="Arial" w:cs="Arial"/>
          <w:sz w:val="24"/>
          <w:szCs w:val="24"/>
        </w:rPr>
        <w:t>de qualidade.</w:t>
      </w:r>
    </w:p>
    <w:p w:rsidR="00EE75D8" w:rsidRPr="005A1DA2" w:rsidRDefault="00EE75D8" w:rsidP="005A1DA2">
      <w:pPr>
        <w:pStyle w:val="SemEspaamento"/>
        <w:jc w:val="both"/>
        <w:rPr>
          <w:rFonts w:ascii="Arial" w:hAnsi="Arial" w:cs="Arial"/>
          <w:sz w:val="24"/>
          <w:szCs w:val="24"/>
        </w:rPr>
      </w:pPr>
    </w:p>
    <w:p w:rsidR="00EE75D8" w:rsidRPr="009211CE" w:rsidRDefault="00EE75D8" w:rsidP="005A1DA2">
      <w:pPr>
        <w:pStyle w:val="SemEspaamento"/>
        <w:jc w:val="both"/>
        <w:rPr>
          <w:rFonts w:ascii="Arial" w:hAnsi="Arial" w:cs="Arial"/>
          <w:b/>
          <w:sz w:val="24"/>
          <w:szCs w:val="24"/>
        </w:rPr>
      </w:pPr>
      <w:r w:rsidRPr="009211CE">
        <w:rPr>
          <w:rFonts w:ascii="Arial" w:hAnsi="Arial" w:cs="Arial"/>
          <w:b/>
          <w:sz w:val="24"/>
          <w:szCs w:val="24"/>
        </w:rPr>
        <w:t>Palavras-Chave:</w:t>
      </w:r>
      <w:r w:rsidR="004E541A" w:rsidRPr="009211CE">
        <w:rPr>
          <w:rFonts w:ascii="Arial" w:hAnsi="Arial" w:cs="Arial"/>
          <w:b/>
          <w:sz w:val="24"/>
          <w:szCs w:val="24"/>
        </w:rPr>
        <w:t xml:space="preserve"> Embarcação de </w:t>
      </w:r>
      <w:proofErr w:type="spellStart"/>
      <w:r w:rsidR="004E541A" w:rsidRPr="009211CE">
        <w:rPr>
          <w:rFonts w:ascii="Arial" w:hAnsi="Arial" w:cs="Arial"/>
          <w:b/>
          <w:sz w:val="24"/>
          <w:szCs w:val="24"/>
        </w:rPr>
        <w:t>Praticagem</w:t>
      </w:r>
      <w:proofErr w:type="spellEnd"/>
      <w:r w:rsidRPr="009211CE">
        <w:rPr>
          <w:rFonts w:ascii="Arial" w:hAnsi="Arial" w:cs="Arial"/>
          <w:b/>
          <w:sz w:val="24"/>
          <w:szCs w:val="24"/>
        </w:rPr>
        <w:t xml:space="preserve">, </w:t>
      </w:r>
      <w:proofErr w:type="spellStart"/>
      <w:r w:rsidRPr="009211CE">
        <w:rPr>
          <w:rFonts w:ascii="Arial" w:hAnsi="Arial" w:cs="Arial"/>
          <w:b/>
          <w:sz w:val="24"/>
          <w:szCs w:val="24"/>
        </w:rPr>
        <w:t>Praticagem</w:t>
      </w:r>
      <w:proofErr w:type="spellEnd"/>
      <w:r w:rsidRPr="009211CE">
        <w:rPr>
          <w:rFonts w:ascii="Arial" w:hAnsi="Arial" w:cs="Arial"/>
          <w:b/>
          <w:sz w:val="24"/>
          <w:szCs w:val="24"/>
        </w:rPr>
        <w:t>, QFD</w:t>
      </w:r>
    </w:p>
    <w:p w:rsidR="00D64054" w:rsidRPr="005A1DA2" w:rsidRDefault="00D64054" w:rsidP="005A1DA2">
      <w:pPr>
        <w:pStyle w:val="SemEspaamento"/>
        <w:jc w:val="both"/>
        <w:rPr>
          <w:rFonts w:ascii="Arial" w:hAnsi="Arial" w:cs="Arial"/>
          <w:sz w:val="24"/>
          <w:szCs w:val="24"/>
        </w:rPr>
      </w:pPr>
    </w:p>
    <w:p w:rsidR="00B25359" w:rsidRPr="00E63F1E" w:rsidRDefault="00B53DB9" w:rsidP="005A1DA2">
      <w:pPr>
        <w:pStyle w:val="SemEspaamento"/>
        <w:jc w:val="both"/>
        <w:rPr>
          <w:rFonts w:ascii="Arial" w:hAnsi="Arial" w:cs="Arial"/>
          <w:b/>
          <w:sz w:val="24"/>
          <w:szCs w:val="24"/>
          <w:lang w:val="en-US"/>
        </w:rPr>
      </w:pPr>
      <w:r w:rsidRPr="00E63F1E">
        <w:rPr>
          <w:rFonts w:ascii="Arial" w:hAnsi="Arial" w:cs="Arial"/>
          <w:b/>
          <w:sz w:val="24"/>
          <w:szCs w:val="24"/>
          <w:lang w:val="en-US"/>
        </w:rPr>
        <w:t>Sum</w:t>
      </w:r>
      <w:r w:rsidR="000C5306" w:rsidRPr="00E63F1E">
        <w:rPr>
          <w:rFonts w:ascii="Arial" w:hAnsi="Arial" w:cs="Arial"/>
          <w:b/>
          <w:sz w:val="24"/>
          <w:szCs w:val="24"/>
          <w:lang w:val="en-US"/>
        </w:rPr>
        <w:t>m</w:t>
      </w:r>
      <w:r w:rsidRPr="00E63F1E">
        <w:rPr>
          <w:rFonts w:ascii="Arial" w:hAnsi="Arial" w:cs="Arial"/>
          <w:b/>
          <w:sz w:val="24"/>
          <w:szCs w:val="24"/>
          <w:lang w:val="en-US"/>
        </w:rPr>
        <w:t>ary</w:t>
      </w:r>
    </w:p>
    <w:p w:rsidR="00E12475" w:rsidRPr="005A1DA2" w:rsidRDefault="00E12475" w:rsidP="005A1DA2">
      <w:pPr>
        <w:pStyle w:val="SemEspaamento"/>
        <w:jc w:val="both"/>
        <w:rPr>
          <w:rFonts w:ascii="Arial" w:hAnsi="Arial" w:cs="Arial"/>
          <w:sz w:val="24"/>
          <w:szCs w:val="24"/>
          <w:lang w:val="en-US"/>
        </w:rPr>
      </w:pPr>
    </w:p>
    <w:p w:rsidR="000C5306" w:rsidRDefault="00E30BD9" w:rsidP="00E30BD9">
      <w:pPr>
        <w:pStyle w:val="SemEspaamento"/>
        <w:ind w:firstLine="567"/>
        <w:jc w:val="both"/>
        <w:rPr>
          <w:rFonts w:ascii="Arial" w:hAnsi="Arial" w:cs="Arial"/>
          <w:i/>
          <w:sz w:val="24"/>
          <w:szCs w:val="24"/>
          <w:lang w:val="en-US"/>
        </w:rPr>
      </w:pPr>
      <w:r w:rsidRPr="00E30BD9">
        <w:rPr>
          <w:rFonts w:ascii="Arial" w:hAnsi="Arial" w:cs="Arial"/>
          <w:i/>
          <w:sz w:val="24"/>
          <w:szCs w:val="24"/>
          <w:lang w:val="en-US"/>
        </w:rPr>
        <w:t xml:space="preserve">The shipping contract only becomes effective if the ship docks at the port destination in safety. For this it is essential to the service of pilotage to unravel regional peculiarities. For the execution of the service port pilotage boats are used, so indispensable equipment for making </w:t>
      </w:r>
      <w:proofErr w:type="spellStart"/>
      <w:r w:rsidRPr="00E30BD9">
        <w:rPr>
          <w:rFonts w:ascii="Arial" w:hAnsi="Arial" w:cs="Arial"/>
          <w:i/>
          <w:sz w:val="24"/>
          <w:szCs w:val="24"/>
          <w:lang w:val="en-US"/>
        </w:rPr>
        <w:t>transhipment</w:t>
      </w:r>
      <w:proofErr w:type="spellEnd"/>
      <w:r w:rsidRPr="00E30BD9">
        <w:rPr>
          <w:rFonts w:ascii="Arial" w:hAnsi="Arial" w:cs="Arial"/>
          <w:i/>
          <w:sz w:val="24"/>
          <w:szCs w:val="24"/>
          <w:lang w:val="en-US"/>
        </w:rPr>
        <w:t xml:space="preserve"> of practical moving vessels entering and leaving the </w:t>
      </w:r>
      <w:proofErr w:type="spellStart"/>
      <w:r w:rsidRPr="00E30BD9">
        <w:rPr>
          <w:rFonts w:ascii="Arial" w:hAnsi="Arial" w:cs="Arial"/>
          <w:i/>
          <w:sz w:val="24"/>
          <w:szCs w:val="24"/>
          <w:lang w:val="en-US"/>
        </w:rPr>
        <w:t>Harbour</w:t>
      </w:r>
      <w:proofErr w:type="spellEnd"/>
      <w:r w:rsidRPr="00E30BD9">
        <w:rPr>
          <w:rFonts w:ascii="Arial" w:hAnsi="Arial" w:cs="Arial"/>
          <w:i/>
          <w:sz w:val="24"/>
          <w:szCs w:val="24"/>
          <w:lang w:val="en-US"/>
        </w:rPr>
        <w:t>, having to follow the standards and meet the requirements of Norman 12 merchant, ensuring the practical and safety of the crew during the execution of the service.</w:t>
      </w:r>
      <w:r>
        <w:rPr>
          <w:rFonts w:ascii="Arial" w:hAnsi="Arial" w:cs="Arial"/>
          <w:i/>
          <w:sz w:val="24"/>
          <w:szCs w:val="24"/>
          <w:lang w:val="en-US"/>
        </w:rPr>
        <w:t xml:space="preserve"> </w:t>
      </w:r>
      <w:r w:rsidRPr="00E30BD9">
        <w:rPr>
          <w:rFonts w:ascii="Arial" w:hAnsi="Arial" w:cs="Arial"/>
          <w:i/>
          <w:sz w:val="24"/>
          <w:szCs w:val="24"/>
          <w:lang w:val="en-US"/>
        </w:rPr>
        <w:t>As each port has its own geographical peculiarities vessels must be adapted according to your specific needs. This article aims to present the preparation and analysis of the Qualit</w:t>
      </w:r>
      <w:r>
        <w:rPr>
          <w:rFonts w:ascii="Arial" w:hAnsi="Arial" w:cs="Arial"/>
          <w:i/>
          <w:sz w:val="24"/>
          <w:szCs w:val="24"/>
          <w:lang w:val="en-US"/>
        </w:rPr>
        <w:t>y Function Deployment tool - QFD</w:t>
      </w:r>
      <w:r w:rsidRPr="00E30BD9">
        <w:rPr>
          <w:rFonts w:ascii="Arial" w:hAnsi="Arial" w:cs="Arial"/>
          <w:i/>
          <w:sz w:val="24"/>
          <w:szCs w:val="24"/>
          <w:lang w:val="en-US"/>
        </w:rPr>
        <w:t>, applied to a pilotage vessel, with a focus on ensuring that the quality of the vessel used for reference is in accordance with the wishes and needs of its users.</w:t>
      </w:r>
      <w:r>
        <w:rPr>
          <w:rFonts w:ascii="Arial" w:hAnsi="Arial" w:cs="Arial"/>
          <w:i/>
          <w:sz w:val="24"/>
          <w:szCs w:val="24"/>
          <w:lang w:val="en-US"/>
        </w:rPr>
        <w:t xml:space="preserve"> </w:t>
      </w:r>
      <w:r w:rsidRPr="00E30BD9">
        <w:rPr>
          <w:rFonts w:ascii="Arial" w:hAnsi="Arial" w:cs="Arial"/>
          <w:i/>
          <w:sz w:val="24"/>
          <w:szCs w:val="24"/>
          <w:lang w:val="en-US"/>
        </w:rPr>
        <w:t>The research method used was bibliographical research of techniques for the development of QFD enriched with people interview with practice and experience in the manufacture of boats. With the array of quality function deployment, it is concluded that the vessel analyzed this within the requirements, needs and wishes of our customers, thus ensuring your satisfaction. The information contained herein may serve as a basis for future research in the pursuit of excellence in the provision of pilotage boats.</w:t>
      </w:r>
    </w:p>
    <w:p w:rsidR="00E30BD9" w:rsidRPr="005A1DA2" w:rsidRDefault="00E30BD9" w:rsidP="005A1DA2">
      <w:pPr>
        <w:pStyle w:val="SemEspaamento"/>
        <w:jc w:val="both"/>
        <w:rPr>
          <w:rFonts w:ascii="Arial" w:hAnsi="Arial" w:cs="Arial"/>
          <w:sz w:val="24"/>
          <w:szCs w:val="24"/>
          <w:lang w:val="en-US"/>
        </w:rPr>
      </w:pPr>
    </w:p>
    <w:p w:rsidR="00566E50" w:rsidRPr="001F2BE3" w:rsidRDefault="00566E50" w:rsidP="005A1DA2">
      <w:pPr>
        <w:pStyle w:val="SemEspaamento"/>
        <w:jc w:val="both"/>
        <w:rPr>
          <w:rFonts w:ascii="Arial" w:hAnsi="Arial" w:cs="Arial"/>
          <w:b/>
          <w:sz w:val="24"/>
          <w:szCs w:val="24"/>
          <w:lang w:val="en-US"/>
        </w:rPr>
      </w:pPr>
      <w:r w:rsidRPr="001F2BE3">
        <w:rPr>
          <w:rFonts w:ascii="Arial" w:hAnsi="Arial" w:cs="Arial"/>
          <w:b/>
          <w:sz w:val="24"/>
          <w:szCs w:val="24"/>
          <w:lang w:val="en-US"/>
        </w:rPr>
        <w:t>Key-words:</w:t>
      </w:r>
      <w:r w:rsidR="00E12475" w:rsidRPr="001F2BE3">
        <w:rPr>
          <w:rFonts w:ascii="Arial" w:hAnsi="Arial" w:cs="Arial"/>
          <w:b/>
          <w:sz w:val="24"/>
          <w:szCs w:val="24"/>
          <w:lang w:val="en-US"/>
        </w:rPr>
        <w:t xml:space="preserve"> </w:t>
      </w:r>
      <w:r w:rsidR="00E12475" w:rsidRPr="001F2BE3">
        <w:rPr>
          <w:rFonts w:ascii="Arial" w:hAnsi="Arial" w:cs="Arial"/>
          <w:b/>
          <w:i/>
          <w:sz w:val="24"/>
          <w:szCs w:val="24"/>
          <w:lang w:val="en-US"/>
        </w:rPr>
        <w:t>Pilotage vessel, Pilot, QFD</w:t>
      </w:r>
    </w:p>
    <w:p w:rsidR="00707970" w:rsidRPr="005A1DA2" w:rsidRDefault="00707970" w:rsidP="005A1DA2">
      <w:pPr>
        <w:pStyle w:val="SemEspaamento"/>
        <w:jc w:val="both"/>
        <w:rPr>
          <w:rFonts w:ascii="Arial" w:hAnsi="Arial" w:cs="Arial"/>
          <w:sz w:val="24"/>
          <w:szCs w:val="24"/>
          <w:lang w:val="en-US"/>
        </w:rPr>
      </w:pPr>
    </w:p>
    <w:p w:rsidR="00707970" w:rsidRPr="00E63F1E" w:rsidRDefault="005A1DA2" w:rsidP="005A1DA2">
      <w:pPr>
        <w:pStyle w:val="SemEspaamento"/>
        <w:jc w:val="both"/>
        <w:rPr>
          <w:rFonts w:ascii="Arial" w:hAnsi="Arial" w:cs="Arial"/>
          <w:color w:val="FF0000"/>
          <w:sz w:val="24"/>
          <w:szCs w:val="24"/>
        </w:rPr>
      </w:pPr>
      <w:r>
        <w:rPr>
          <w:rFonts w:ascii="Arial" w:hAnsi="Arial" w:cs="Arial"/>
          <w:b/>
          <w:sz w:val="24"/>
          <w:szCs w:val="24"/>
        </w:rPr>
        <w:t>Seção</w:t>
      </w:r>
      <w:r w:rsidR="000C5306" w:rsidRPr="00E63F1E">
        <w:rPr>
          <w:rFonts w:ascii="Arial" w:hAnsi="Arial" w:cs="Arial"/>
          <w:b/>
          <w:sz w:val="24"/>
          <w:szCs w:val="24"/>
        </w:rPr>
        <w:t xml:space="preserve"> </w:t>
      </w:r>
      <w:r w:rsidR="009211CE">
        <w:rPr>
          <w:rFonts w:ascii="Arial" w:hAnsi="Arial" w:cs="Arial"/>
          <w:b/>
          <w:sz w:val="24"/>
          <w:szCs w:val="24"/>
        </w:rPr>
        <w:t>4</w:t>
      </w:r>
      <w:r w:rsidR="00E63F1E">
        <w:rPr>
          <w:rFonts w:ascii="Arial" w:hAnsi="Arial" w:cs="Arial"/>
          <w:b/>
          <w:sz w:val="24"/>
          <w:szCs w:val="24"/>
        </w:rPr>
        <w:t xml:space="preserve"> </w:t>
      </w:r>
      <w:r w:rsidR="00E63F1E">
        <w:rPr>
          <w:rFonts w:ascii="Arial" w:hAnsi="Arial" w:cs="Arial"/>
          <w:sz w:val="24"/>
          <w:szCs w:val="24"/>
        </w:rPr>
        <w:t>– Curso de Engenharia de Produção</w:t>
      </w:r>
    </w:p>
    <w:p w:rsidR="000C5306" w:rsidRPr="005A1DA2" w:rsidRDefault="000C5306" w:rsidP="005A1DA2">
      <w:pPr>
        <w:pStyle w:val="SemEspaamento"/>
        <w:jc w:val="both"/>
        <w:rPr>
          <w:rFonts w:ascii="Arial" w:hAnsi="Arial" w:cs="Arial"/>
          <w:color w:val="FF0000"/>
          <w:sz w:val="24"/>
          <w:szCs w:val="24"/>
        </w:rPr>
      </w:pPr>
    </w:p>
    <w:p w:rsidR="000C5306" w:rsidRPr="005A1DA2" w:rsidRDefault="000C5306" w:rsidP="005A1DA2">
      <w:pPr>
        <w:pStyle w:val="SemEspaamento"/>
        <w:jc w:val="both"/>
        <w:rPr>
          <w:rFonts w:ascii="Arial" w:hAnsi="Arial" w:cs="Arial"/>
          <w:sz w:val="24"/>
          <w:szCs w:val="24"/>
        </w:rPr>
      </w:pPr>
      <w:r w:rsidRPr="005A1DA2">
        <w:rPr>
          <w:rFonts w:ascii="Arial" w:hAnsi="Arial" w:cs="Arial"/>
          <w:b/>
          <w:sz w:val="24"/>
          <w:szCs w:val="24"/>
        </w:rPr>
        <w:t>Apresentação:</w:t>
      </w:r>
      <w:r w:rsidRPr="005A1DA2">
        <w:rPr>
          <w:rFonts w:ascii="Arial" w:hAnsi="Arial" w:cs="Arial"/>
          <w:sz w:val="24"/>
          <w:szCs w:val="24"/>
        </w:rPr>
        <w:t xml:space="preserve"> Oral</w:t>
      </w:r>
    </w:p>
    <w:p w:rsidR="00931FAA" w:rsidRPr="005A1DA2" w:rsidRDefault="00931FAA" w:rsidP="005A1DA2">
      <w:pPr>
        <w:pStyle w:val="SemEspaamento"/>
        <w:jc w:val="both"/>
        <w:rPr>
          <w:rFonts w:ascii="Arial" w:hAnsi="Arial" w:cs="Arial"/>
          <w:sz w:val="24"/>
          <w:szCs w:val="24"/>
        </w:rPr>
      </w:pPr>
    </w:p>
    <w:p w:rsidR="008F6861" w:rsidRPr="00E63F1E" w:rsidRDefault="008F6861" w:rsidP="005A1DA2">
      <w:pPr>
        <w:pStyle w:val="SemEspaamento"/>
        <w:jc w:val="both"/>
        <w:rPr>
          <w:rFonts w:ascii="Arial" w:hAnsi="Arial" w:cs="Arial"/>
          <w:b/>
          <w:sz w:val="24"/>
          <w:szCs w:val="24"/>
        </w:rPr>
      </w:pPr>
      <w:r w:rsidRPr="00E63F1E">
        <w:rPr>
          <w:rFonts w:ascii="Arial" w:hAnsi="Arial" w:cs="Arial"/>
          <w:b/>
          <w:sz w:val="24"/>
          <w:szCs w:val="24"/>
        </w:rPr>
        <w:t>1</w:t>
      </w:r>
      <w:r w:rsidR="00DC5811">
        <w:rPr>
          <w:rFonts w:ascii="Arial" w:hAnsi="Arial" w:cs="Arial"/>
          <w:b/>
          <w:sz w:val="24"/>
          <w:szCs w:val="24"/>
        </w:rPr>
        <w:t>.</w:t>
      </w:r>
      <w:r w:rsidRPr="00E63F1E">
        <w:rPr>
          <w:rFonts w:ascii="Arial" w:hAnsi="Arial" w:cs="Arial"/>
          <w:b/>
          <w:sz w:val="24"/>
          <w:szCs w:val="24"/>
        </w:rPr>
        <w:t xml:space="preserve"> Introdução</w:t>
      </w:r>
    </w:p>
    <w:p w:rsidR="008E7FDE" w:rsidRPr="005A1DA2" w:rsidRDefault="008E7FDE" w:rsidP="005A1DA2">
      <w:pPr>
        <w:pStyle w:val="SemEspaamento"/>
        <w:jc w:val="both"/>
        <w:rPr>
          <w:rFonts w:ascii="Arial" w:hAnsi="Arial" w:cs="Arial"/>
          <w:sz w:val="24"/>
          <w:szCs w:val="24"/>
        </w:rPr>
      </w:pPr>
    </w:p>
    <w:p w:rsidR="00A94CBF" w:rsidRPr="005A1DA2" w:rsidRDefault="00A94CBF" w:rsidP="00E63F1E">
      <w:pPr>
        <w:pStyle w:val="SemEspaamento"/>
        <w:ind w:firstLine="567"/>
        <w:jc w:val="both"/>
        <w:rPr>
          <w:rFonts w:ascii="Arial" w:hAnsi="Arial" w:cs="Arial"/>
          <w:sz w:val="24"/>
          <w:szCs w:val="24"/>
        </w:rPr>
      </w:pPr>
      <w:r w:rsidRPr="005A1DA2">
        <w:rPr>
          <w:rFonts w:ascii="Arial" w:hAnsi="Arial" w:cs="Arial"/>
          <w:sz w:val="24"/>
          <w:szCs w:val="24"/>
        </w:rPr>
        <w:t xml:space="preserve">O serviço de </w:t>
      </w:r>
      <w:proofErr w:type="spellStart"/>
      <w:r w:rsidRPr="005A1DA2">
        <w:rPr>
          <w:rFonts w:ascii="Arial" w:hAnsi="Arial" w:cs="Arial"/>
          <w:sz w:val="24"/>
          <w:szCs w:val="24"/>
        </w:rPr>
        <w:t>praticagem</w:t>
      </w:r>
      <w:proofErr w:type="spellEnd"/>
      <w:r w:rsidR="00E70797" w:rsidRPr="005A1DA2">
        <w:rPr>
          <w:rFonts w:ascii="Arial" w:hAnsi="Arial" w:cs="Arial"/>
          <w:sz w:val="24"/>
          <w:szCs w:val="24"/>
        </w:rPr>
        <w:t xml:space="preserve"> é o conjunto de atividades </w:t>
      </w:r>
      <w:r w:rsidR="00BA7092" w:rsidRPr="005A1DA2">
        <w:rPr>
          <w:rFonts w:ascii="Arial" w:hAnsi="Arial" w:cs="Arial"/>
          <w:sz w:val="24"/>
          <w:szCs w:val="24"/>
        </w:rPr>
        <w:t xml:space="preserve">realizadas </w:t>
      </w:r>
      <w:r w:rsidR="00E70797" w:rsidRPr="005A1DA2">
        <w:rPr>
          <w:rFonts w:ascii="Arial" w:hAnsi="Arial" w:cs="Arial"/>
          <w:sz w:val="24"/>
          <w:szCs w:val="24"/>
        </w:rPr>
        <w:t>por profissionais técnicos e especializados denominados práticos, e</w:t>
      </w:r>
      <w:r w:rsidRPr="005A1DA2">
        <w:rPr>
          <w:rFonts w:ascii="Arial" w:hAnsi="Arial" w:cs="Arial"/>
          <w:sz w:val="24"/>
          <w:szCs w:val="24"/>
        </w:rPr>
        <w:t xml:space="preserve"> tem a responsabilidade de assessorar o comandante, mais precisamente </w:t>
      </w:r>
      <w:r w:rsidR="004E541A" w:rsidRPr="005A1DA2">
        <w:rPr>
          <w:rFonts w:ascii="Arial" w:hAnsi="Arial" w:cs="Arial"/>
          <w:sz w:val="24"/>
          <w:szCs w:val="24"/>
        </w:rPr>
        <w:t xml:space="preserve">os </w:t>
      </w:r>
      <w:r w:rsidR="00BA7092" w:rsidRPr="005A1DA2">
        <w:rPr>
          <w:rFonts w:ascii="Arial" w:hAnsi="Arial" w:cs="Arial"/>
          <w:sz w:val="24"/>
          <w:szCs w:val="24"/>
        </w:rPr>
        <w:t xml:space="preserve">de </w:t>
      </w:r>
      <w:r w:rsidR="004E541A" w:rsidRPr="005A1DA2">
        <w:rPr>
          <w:rFonts w:ascii="Arial" w:hAnsi="Arial" w:cs="Arial"/>
          <w:sz w:val="24"/>
          <w:szCs w:val="24"/>
        </w:rPr>
        <w:t xml:space="preserve">patrimônios de grande valor </w:t>
      </w:r>
      <w:r w:rsidRPr="005A1DA2">
        <w:rPr>
          <w:rFonts w:ascii="Arial" w:hAnsi="Arial" w:cs="Arial"/>
          <w:sz w:val="24"/>
          <w:szCs w:val="24"/>
        </w:rPr>
        <w:t>que são os navios, suas cargas e tripulaçõe</w:t>
      </w:r>
      <w:r w:rsidR="004E541A" w:rsidRPr="005A1DA2">
        <w:rPr>
          <w:rFonts w:ascii="Arial" w:hAnsi="Arial" w:cs="Arial"/>
          <w:sz w:val="24"/>
          <w:szCs w:val="24"/>
        </w:rPr>
        <w:t>s</w:t>
      </w:r>
      <w:r w:rsidRPr="005A1DA2">
        <w:rPr>
          <w:rFonts w:ascii="Arial" w:hAnsi="Arial" w:cs="Arial"/>
          <w:sz w:val="24"/>
          <w:szCs w:val="24"/>
        </w:rPr>
        <w:t>, em áreas que apresentam dificuldades a livre e segura movimentação, quando os mesmos navegam próximos de terra, em canais estreitos, em meio a perigos submersos e ao trafego marítimo local, sofrendo a influencia de ampla gama de condições locais em permanente mutação, tais como correntes, variações de marés, estado do mar, regime de ventos, assoreamento de vias navegáveis etc.</w:t>
      </w:r>
    </w:p>
    <w:p w:rsidR="00DF6AB1" w:rsidRPr="005A1DA2" w:rsidRDefault="00E70797" w:rsidP="00E63F1E">
      <w:pPr>
        <w:pStyle w:val="SemEspaamento"/>
        <w:ind w:firstLine="567"/>
        <w:jc w:val="both"/>
        <w:rPr>
          <w:rFonts w:ascii="Arial" w:hAnsi="Arial" w:cs="Arial"/>
          <w:sz w:val="24"/>
          <w:szCs w:val="24"/>
        </w:rPr>
      </w:pPr>
      <w:r w:rsidRPr="005A1DA2">
        <w:rPr>
          <w:rFonts w:ascii="Arial" w:hAnsi="Arial" w:cs="Arial"/>
          <w:sz w:val="24"/>
          <w:szCs w:val="24"/>
        </w:rPr>
        <w:lastRenderedPageBreak/>
        <w:t xml:space="preserve">O serviço de </w:t>
      </w:r>
      <w:proofErr w:type="spellStart"/>
      <w:r w:rsidRPr="005A1DA2">
        <w:rPr>
          <w:rFonts w:ascii="Arial" w:hAnsi="Arial" w:cs="Arial"/>
          <w:sz w:val="24"/>
          <w:szCs w:val="24"/>
        </w:rPr>
        <w:t>praticagem</w:t>
      </w:r>
      <w:proofErr w:type="spellEnd"/>
      <w:r w:rsidRPr="005A1DA2">
        <w:rPr>
          <w:rFonts w:ascii="Arial" w:hAnsi="Arial" w:cs="Arial"/>
          <w:sz w:val="24"/>
          <w:szCs w:val="24"/>
        </w:rPr>
        <w:t xml:space="preserve"> </w:t>
      </w:r>
      <w:r w:rsidR="006F7364" w:rsidRPr="005A1DA2">
        <w:rPr>
          <w:rFonts w:ascii="Arial" w:hAnsi="Arial" w:cs="Arial"/>
          <w:sz w:val="24"/>
          <w:szCs w:val="24"/>
        </w:rPr>
        <w:t xml:space="preserve">é essencial e de </w:t>
      </w:r>
      <w:r w:rsidR="004E541A" w:rsidRPr="005A1DA2">
        <w:rPr>
          <w:rFonts w:ascii="Arial" w:hAnsi="Arial" w:cs="Arial"/>
          <w:sz w:val="24"/>
          <w:szCs w:val="24"/>
        </w:rPr>
        <w:t>fundamental</w:t>
      </w:r>
      <w:r w:rsidR="006F7364" w:rsidRPr="005A1DA2">
        <w:rPr>
          <w:rFonts w:ascii="Arial" w:hAnsi="Arial" w:cs="Arial"/>
          <w:sz w:val="24"/>
          <w:szCs w:val="24"/>
        </w:rPr>
        <w:t xml:space="preserve"> importância, </w:t>
      </w:r>
      <w:r w:rsidR="00AF2748" w:rsidRPr="005A1DA2">
        <w:rPr>
          <w:rFonts w:ascii="Arial" w:hAnsi="Arial" w:cs="Arial"/>
          <w:sz w:val="24"/>
          <w:szCs w:val="24"/>
        </w:rPr>
        <w:t xml:space="preserve">sendo </w:t>
      </w:r>
      <w:r w:rsidR="00FC1DB8" w:rsidRPr="005A1DA2">
        <w:rPr>
          <w:rFonts w:ascii="Arial" w:hAnsi="Arial" w:cs="Arial"/>
          <w:sz w:val="24"/>
          <w:szCs w:val="24"/>
        </w:rPr>
        <w:t>obrigatória</w:t>
      </w:r>
      <w:r w:rsidR="004E541A" w:rsidRPr="005A1DA2">
        <w:rPr>
          <w:rFonts w:ascii="Arial" w:hAnsi="Arial" w:cs="Arial"/>
          <w:sz w:val="24"/>
          <w:szCs w:val="24"/>
        </w:rPr>
        <w:t xml:space="preserve"> em todos os portos organizados</w:t>
      </w:r>
      <w:r w:rsidR="006F7364" w:rsidRPr="005A1DA2">
        <w:rPr>
          <w:rFonts w:ascii="Arial" w:hAnsi="Arial" w:cs="Arial"/>
          <w:sz w:val="24"/>
          <w:szCs w:val="24"/>
        </w:rPr>
        <w:t xml:space="preserve"> </w:t>
      </w:r>
      <w:r w:rsidR="00226A60">
        <w:rPr>
          <w:rFonts w:ascii="Arial" w:hAnsi="Arial" w:cs="Arial"/>
          <w:sz w:val="24"/>
          <w:szCs w:val="24"/>
        </w:rPr>
        <w:t>d</w:t>
      </w:r>
      <w:r w:rsidR="006F7364" w:rsidRPr="005A1DA2">
        <w:rPr>
          <w:rFonts w:ascii="Arial" w:hAnsi="Arial" w:cs="Arial"/>
          <w:sz w:val="24"/>
          <w:szCs w:val="24"/>
        </w:rPr>
        <w:t>o mundo, pois</w:t>
      </w:r>
      <w:r w:rsidR="00AF2748" w:rsidRPr="005A1DA2">
        <w:rPr>
          <w:rFonts w:ascii="Arial" w:hAnsi="Arial" w:cs="Arial"/>
          <w:sz w:val="24"/>
          <w:szCs w:val="24"/>
        </w:rPr>
        <w:t xml:space="preserve"> mitiga os riscos de </w:t>
      </w:r>
      <w:r w:rsidR="006F7364" w:rsidRPr="005A1DA2">
        <w:rPr>
          <w:rFonts w:ascii="Arial" w:hAnsi="Arial" w:cs="Arial"/>
          <w:sz w:val="24"/>
          <w:szCs w:val="24"/>
        </w:rPr>
        <w:t>acidentes que causam danos a vida, ao meio ambiente, as instalações portuárias e aos próprios navios.</w:t>
      </w:r>
    </w:p>
    <w:p w:rsidR="00A94CBF" w:rsidRPr="005A1DA2" w:rsidRDefault="00DF6AB1" w:rsidP="00E63F1E">
      <w:pPr>
        <w:pStyle w:val="SemEspaamento"/>
        <w:ind w:firstLine="567"/>
        <w:jc w:val="both"/>
        <w:rPr>
          <w:rFonts w:ascii="Arial" w:hAnsi="Arial" w:cs="Arial"/>
          <w:sz w:val="24"/>
          <w:szCs w:val="24"/>
        </w:rPr>
      </w:pPr>
      <w:r w:rsidRPr="005A1DA2">
        <w:rPr>
          <w:rFonts w:ascii="Arial" w:hAnsi="Arial" w:cs="Arial"/>
          <w:sz w:val="24"/>
          <w:szCs w:val="24"/>
        </w:rPr>
        <w:t>Apesar de ter disponível tecnologias que auxiliam a navegação</w:t>
      </w:r>
      <w:r w:rsidR="00BA7092" w:rsidRPr="005A1DA2">
        <w:rPr>
          <w:rFonts w:ascii="Arial" w:hAnsi="Arial" w:cs="Arial"/>
          <w:sz w:val="24"/>
          <w:szCs w:val="24"/>
        </w:rPr>
        <w:t>,</w:t>
      </w:r>
      <w:r w:rsidRPr="005A1DA2">
        <w:rPr>
          <w:rFonts w:ascii="Arial" w:hAnsi="Arial" w:cs="Arial"/>
          <w:sz w:val="24"/>
          <w:szCs w:val="24"/>
        </w:rPr>
        <w:t xml:space="preserve"> como cartas eletrônicas, GPS, radar, as mesmas não são suficientes para as manobras de atracação das grandes embarcações</w:t>
      </w:r>
      <w:r w:rsidR="00BA7092" w:rsidRPr="005A1DA2">
        <w:rPr>
          <w:rFonts w:ascii="Arial" w:hAnsi="Arial" w:cs="Arial"/>
          <w:sz w:val="24"/>
          <w:szCs w:val="24"/>
        </w:rPr>
        <w:t>,</w:t>
      </w:r>
      <w:r w:rsidRPr="005A1DA2">
        <w:rPr>
          <w:rFonts w:ascii="Arial" w:hAnsi="Arial" w:cs="Arial"/>
          <w:sz w:val="24"/>
          <w:szCs w:val="24"/>
        </w:rPr>
        <w:t xml:space="preserve"> não dispensando o serviço de </w:t>
      </w:r>
      <w:proofErr w:type="spellStart"/>
      <w:r w:rsidRPr="005A1DA2">
        <w:rPr>
          <w:rFonts w:ascii="Arial" w:hAnsi="Arial" w:cs="Arial"/>
          <w:sz w:val="24"/>
          <w:szCs w:val="24"/>
        </w:rPr>
        <w:t>praticagem</w:t>
      </w:r>
      <w:proofErr w:type="spellEnd"/>
      <w:r w:rsidRPr="005A1DA2">
        <w:rPr>
          <w:rFonts w:ascii="Arial" w:hAnsi="Arial" w:cs="Arial"/>
          <w:sz w:val="24"/>
          <w:szCs w:val="24"/>
        </w:rPr>
        <w:t xml:space="preserve">. </w:t>
      </w:r>
    </w:p>
    <w:p w:rsidR="00E70797" w:rsidRPr="005A1DA2" w:rsidRDefault="00A94CBF" w:rsidP="00E63F1E">
      <w:pPr>
        <w:pStyle w:val="SemEspaamento"/>
        <w:ind w:firstLine="567"/>
        <w:jc w:val="both"/>
        <w:rPr>
          <w:rFonts w:ascii="Arial" w:hAnsi="Arial" w:cs="Arial"/>
          <w:sz w:val="24"/>
          <w:szCs w:val="24"/>
        </w:rPr>
      </w:pPr>
      <w:r w:rsidRPr="005A1DA2">
        <w:rPr>
          <w:rFonts w:ascii="Arial" w:hAnsi="Arial" w:cs="Arial"/>
          <w:sz w:val="24"/>
          <w:szCs w:val="24"/>
        </w:rPr>
        <w:t xml:space="preserve">Não </w:t>
      </w:r>
      <w:r w:rsidR="00146F51" w:rsidRPr="005A1DA2">
        <w:rPr>
          <w:rFonts w:ascii="Arial" w:hAnsi="Arial" w:cs="Arial"/>
          <w:sz w:val="24"/>
          <w:szCs w:val="24"/>
        </w:rPr>
        <w:t>há</w:t>
      </w:r>
      <w:r w:rsidRPr="005A1DA2">
        <w:rPr>
          <w:rFonts w:ascii="Arial" w:hAnsi="Arial" w:cs="Arial"/>
          <w:sz w:val="24"/>
          <w:szCs w:val="24"/>
        </w:rPr>
        <w:t xml:space="preserve"> registro do in</w:t>
      </w:r>
      <w:r w:rsidR="00146F51" w:rsidRPr="005A1DA2">
        <w:rPr>
          <w:rFonts w:ascii="Arial" w:hAnsi="Arial" w:cs="Arial"/>
          <w:sz w:val="24"/>
          <w:szCs w:val="24"/>
        </w:rPr>
        <w:t>í</w:t>
      </w:r>
      <w:r w:rsidRPr="005A1DA2">
        <w:rPr>
          <w:rFonts w:ascii="Arial" w:hAnsi="Arial" w:cs="Arial"/>
          <w:sz w:val="24"/>
          <w:szCs w:val="24"/>
        </w:rPr>
        <w:t>cio da pr</w:t>
      </w:r>
      <w:r w:rsidR="00146F51" w:rsidRPr="005A1DA2">
        <w:rPr>
          <w:rFonts w:ascii="Arial" w:hAnsi="Arial" w:cs="Arial"/>
          <w:sz w:val="24"/>
          <w:szCs w:val="24"/>
        </w:rPr>
        <w:t>á</w:t>
      </w:r>
      <w:r w:rsidRPr="005A1DA2">
        <w:rPr>
          <w:rFonts w:ascii="Arial" w:hAnsi="Arial" w:cs="Arial"/>
          <w:sz w:val="24"/>
          <w:szCs w:val="24"/>
        </w:rPr>
        <w:t>tica desta atividade</w:t>
      </w:r>
      <w:r w:rsidR="00470F40" w:rsidRPr="005A1DA2">
        <w:rPr>
          <w:rFonts w:ascii="Arial" w:hAnsi="Arial" w:cs="Arial"/>
          <w:sz w:val="24"/>
          <w:szCs w:val="24"/>
        </w:rPr>
        <w:t xml:space="preserve">, porém sabe-se que ela existe </w:t>
      </w:r>
      <w:r w:rsidR="00E70797" w:rsidRPr="005A1DA2">
        <w:rPr>
          <w:rFonts w:ascii="Arial" w:hAnsi="Arial" w:cs="Arial"/>
          <w:sz w:val="24"/>
          <w:szCs w:val="24"/>
        </w:rPr>
        <w:t>desde o</w:t>
      </w:r>
      <w:r w:rsidR="00146F51" w:rsidRPr="005A1DA2">
        <w:rPr>
          <w:rFonts w:ascii="Arial" w:hAnsi="Arial" w:cs="Arial"/>
          <w:sz w:val="24"/>
          <w:szCs w:val="24"/>
        </w:rPr>
        <w:t xml:space="preserve">s primórdios </w:t>
      </w:r>
      <w:r w:rsidR="00E70797" w:rsidRPr="005A1DA2">
        <w:rPr>
          <w:rFonts w:ascii="Arial" w:hAnsi="Arial" w:cs="Arial"/>
          <w:sz w:val="24"/>
          <w:szCs w:val="24"/>
        </w:rPr>
        <w:t>da navegação.</w:t>
      </w:r>
      <w:r w:rsidR="00581C76" w:rsidRPr="005A1DA2">
        <w:rPr>
          <w:rFonts w:ascii="Arial" w:hAnsi="Arial" w:cs="Arial"/>
          <w:sz w:val="24"/>
          <w:szCs w:val="24"/>
        </w:rPr>
        <w:t xml:space="preserve"> </w:t>
      </w:r>
      <w:r w:rsidR="00E70797" w:rsidRPr="005A1DA2">
        <w:rPr>
          <w:rFonts w:ascii="Arial" w:hAnsi="Arial" w:cs="Arial"/>
          <w:sz w:val="24"/>
          <w:szCs w:val="24"/>
        </w:rPr>
        <w:t>Já no Brasil</w:t>
      </w:r>
      <w:r w:rsidR="00CE6F67" w:rsidRPr="005A1DA2">
        <w:rPr>
          <w:rFonts w:ascii="Arial" w:hAnsi="Arial" w:cs="Arial"/>
          <w:sz w:val="24"/>
          <w:szCs w:val="24"/>
        </w:rPr>
        <w:t xml:space="preserve">, </w:t>
      </w:r>
      <w:r w:rsidR="00E70797" w:rsidRPr="005A1DA2">
        <w:rPr>
          <w:rFonts w:ascii="Arial" w:hAnsi="Arial" w:cs="Arial"/>
          <w:sz w:val="24"/>
          <w:szCs w:val="24"/>
        </w:rPr>
        <w:t xml:space="preserve">em 12 de junho de 1808 </w:t>
      </w:r>
      <w:r w:rsidR="006F7364" w:rsidRPr="005A1DA2">
        <w:rPr>
          <w:rFonts w:ascii="Arial" w:hAnsi="Arial" w:cs="Arial"/>
          <w:sz w:val="24"/>
          <w:szCs w:val="24"/>
        </w:rPr>
        <w:t xml:space="preserve">foi publicado o primeiro regimento para os Pilotos Práticos, por meio de decreto assinado pelo príncipe regente D. João VI, mas mesmo assim há registros anteriores desde </w:t>
      </w:r>
      <w:r w:rsidR="00146F51" w:rsidRPr="005A1DA2">
        <w:rPr>
          <w:rFonts w:ascii="Arial" w:hAnsi="Arial" w:cs="Arial"/>
          <w:sz w:val="24"/>
          <w:szCs w:val="24"/>
        </w:rPr>
        <w:t>período</w:t>
      </w:r>
      <w:r w:rsidR="006F7364" w:rsidRPr="005A1DA2">
        <w:rPr>
          <w:rFonts w:ascii="Arial" w:hAnsi="Arial" w:cs="Arial"/>
          <w:sz w:val="24"/>
          <w:szCs w:val="24"/>
        </w:rPr>
        <w:t xml:space="preserve"> colonial.</w:t>
      </w:r>
    </w:p>
    <w:p w:rsidR="00931FAA" w:rsidRPr="005A1DA2" w:rsidRDefault="00931FAA" w:rsidP="005A1DA2">
      <w:pPr>
        <w:pStyle w:val="SemEspaamento"/>
        <w:jc w:val="both"/>
        <w:rPr>
          <w:rFonts w:ascii="Arial" w:hAnsi="Arial" w:cs="Arial"/>
          <w:sz w:val="24"/>
          <w:szCs w:val="24"/>
        </w:rPr>
      </w:pPr>
    </w:p>
    <w:p w:rsidR="008F6861" w:rsidRPr="00E63F1E" w:rsidRDefault="00931FAA" w:rsidP="005A1DA2">
      <w:pPr>
        <w:pStyle w:val="SemEspaamento"/>
        <w:jc w:val="both"/>
        <w:rPr>
          <w:rFonts w:ascii="Arial" w:hAnsi="Arial" w:cs="Arial"/>
          <w:b/>
          <w:sz w:val="24"/>
          <w:szCs w:val="24"/>
        </w:rPr>
      </w:pPr>
      <w:r w:rsidRPr="00E63F1E">
        <w:rPr>
          <w:rFonts w:ascii="Arial" w:hAnsi="Arial" w:cs="Arial"/>
          <w:b/>
          <w:sz w:val="24"/>
          <w:szCs w:val="24"/>
        </w:rPr>
        <w:t>2</w:t>
      </w:r>
      <w:r w:rsidR="00DC5811">
        <w:rPr>
          <w:rFonts w:ascii="Arial" w:hAnsi="Arial" w:cs="Arial"/>
          <w:b/>
          <w:sz w:val="24"/>
          <w:szCs w:val="24"/>
        </w:rPr>
        <w:t>.</w:t>
      </w:r>
      <w:r w:rsidRPr="00E63F1E">
        <w:rPr>
          <w:rFonts w:ascii="Arial" w:hAnsi="Arial" w:cs="Arial"/>
          <w:b/>
          <w:sz w:val="24"/>
          <w:szCs w:val="24"/>
        </w:rPr>
        <w:t xml:space="preserve"> </w:t>
      </w:r>
      <w:r w:rsidR="008F6861" w:rsidRPr="00E63F1E">
        <w:rPr>
          <w:rFonts w:ascii="Arial" w:hAnsi="Arial" w:cs="Arial"/>
          <w:b/>
          <w:sz w:val="24"/>
          <w:szCs w:val="24"/>
        </w:rPr>
        <w:t>Objetivo</w:t>
      </w:r>
    </w:p>
    <w:p w:rsidR="00931FAA" w:rsidRPr="005A1DA2" w:rsidRDefault="00931FAA" w:rsidP="005A1DA2">
      <w:pPr>
        <w:pStyle w:val="SemEspaamento"/>
        <w:jc w:val="both"/>
        <w:rPr>
          <w:rFonts w:ascii="Arial" w:hAnsi="Arial" w:cs="Arial"/>
          <w:sz w:val="24"/>
          <w:szCs w:val="24"/>
        </w:rPr>
      </w:pPr>
    </w:p>
    <w:p w:rsidR="00A44FAB" w:rsidRPr="005A1DA2" w:rsidRDefault="00A44FAB" w:rsidP="00E63F1E">
      <w:pPr>
        <w:pStyle w:val="SemEspaamento"/>
        <w:ind w:firstLine="567"/>
        <w:jc w:val="both"/>
        <w:rPr>
          <w:rFonts w:ascii="Arial" w:hAnsi="Arial" w:cs="Arial"/>
          <w:sz w:val="24"/>
          <w:szCs w:val="24"/>
        </w:rPr>
      </w:pPr>
      <w:r w:rsidRPr="005A1DA2">
        <w:rPr>
          <w:rFonts w:ascii="Arial" w:hAnsi="Arial" w:cs="Arial"/>
          <w:sz w:val="24"/>
          <w:szCs w:val="24"/>
        </w:rPr>
        <w:t xml:space="preserve">O </w:t>
      </w:r>
      <w:r w:rsidR="009407E4" w:rsidRPr="005A1DA2">
        <w:rPr>
          <w:rFonts w:ascii="Arial" w:hAnsi="Arial" w:cs="Arial"/>
          <w:sz w:val="24"/>
          <w:szCs w:val="24"/>
        </w:rPr>
        <w:t>ob</w:t>
      </w:r>
      <w:r w:rsidR="00413059" w:rsidRPr="005A1DA2">
        <w:rPr>
          <w:rFonts w:ascii="Arial" w:hAnsi="Arial" w:cs="Arial"/>
          <w:sz w:val="24"/>
          <w:szCs w:val="24"/>
        </w:rPr>
        <w:t>jetivo deste trabalho é apresentar</w:t>
      </w:r>
      <w:r w:rsidR="009407E4" w:rsidRPr="005A1DA2">
        <w:rPr>
          <w:rFonts w:ascii="Arial" w:hAnsi="Arial" w:cs="Arial"/>
          <w:sz w:val="24"/>
          <w:szCs w:val="24"/>
        </w:rPr>
        <w:t xml:space="preserve"> </w:t>
      </w:r>
      <w:r w:rsidRPr="005A1DA2">
        <w:rPr>
          <w:rFonts w:ascii="Arial" w:hAnsi="Arial" w:cs="Arial"/>
          <w:sz w:val="24"/>
          <w:szCs w:val="24"/>
        </w:rPr>
        <w:t>a utilização da ferrament</w:t>
      </w:r>
      <w:r w:rsidR="00DF6AB1" w:rsidRPr="005A1DA2">
        <w:rPr>
          <w:rFonts w:ascii="Arial" w:hAnsi="Arial" w:cs="Arial"/>
          <w:sz w:val="24"/>
          <w:szCs w:val="24"/>
        </w:rPr>
        <w:t>a</w:t>
      </w:r>
      <w:r w:rsidR="00226A60">
        <w:rPr>
          <w:rFonts w:ascii="Arial" w:hAnsi="Arial" w:cs="Arial"/>
          <w:sz w:val="24"/>
          <w:szCs w:val="24"/>
        </w:rPr>
        <w:t xml:space="preserve"> da</w:t>
      </w:r>
      <w:r w:rsidRPr="005A1DA2">
        <w:rPr>
          <w:rFonts w:ascii="Arial" w:hAnsi="Arial" w:cs="Arial"/>
          <w:sz w:val="24"/>
          <w:szCs w:val="24"/>
        </w:rPr>
        <w:t xml:space="preserve"> matriz do desdobramento da função qualidade para as embarcações de serviço</w:t>
      </w:r>
      <w:r w:rsidR="00413059" w:rsidRPr="005A1DA2">
        <w:rPr>
          <w:rFonts w:ascii="Arial" w:hAnsi="Arial" w:cs="Arial"/>
          <w:sz w:val="24"/>
          <w:szCs w:val="24"/>
        </w:rPr>
        <w:t>s</w:t>
      </w:r>
      <w:r w:rsidR="004E541A" w:rsidRPr="005A1DA2">
        <w:rPr>
          <w:rFonts w:ascii="Arial" w:hAnsi="Arial" w:cs="Arial"/>
          <w:sz w:val="24"/>
          <w:szCs w:val="24"/>
        </w:rPr>
        <w:t xml:space="preserve"> nacionais</w:t>
      </w:r>
      <w:r w:rsidR="009407E4" w:rsidRPr="005A1DA2">
        <w:rPr>
          <w:rFonts w:ascii="Arial" w:hAnsi="Arial" w:cs="Arial"/>
          <w:sz w:val="24"/>
          <w:szCs w:val="24"/>
        </w:rPr>
        <w:t>.</w:t>
      </w:r>
    </w:p>
    <w:p w:rsidR="00931FAA" w:rsidRPr="005A1DA2" w:rsidRDefault="00931FAA" w:rsidP="005A1DA2">
      <w:pPr>
        <w:pStyle w:val="SemEspaamento"/>
        <w:jc w:val="both"/>
        <w:rPr>
          <w:rFonts w:ascii="Arial" w:hAnsi="Arial" w:cs="Arial"/>
          <w:sz w:val="24"/>
          <w:szCs w:val="24"/>
        </w:rPr>
      </w:pPr>
    </w:p>
    <w:p w:rsidR="008F6861" w:rsidRPr="00E63F1E" w:rsidRDefault="005A1DA2" w:rsidP="005A1DA2">
      <w:pPr>
        <w:pStyle w:val="SemEspaamento"/>
        <w:jc w:val="both"/>
        <w:rPr>
          <w:rFonts w:ascii="Arial" w:hAnsi="Arial" w:cs="Arial"/>
          <w:b/>
          <w:sz w:val="24"/>
          <w:szCs w:val="24"/>
        </w:rPr>
      </w:pPr>
      <w:r w:rsidRPr="00E63F1E">
        <w:rPr>
          <w:rFonts w:ascii="Arial" w:hAnsi="Arial" w:cs="Arial"/>
          <w:b/>
          <w:sz w:val="24"/>
          <w:szCs w:val="24"/>
        </w:rPr>
        <w:t>3</w:t>
      </w:r>
      <w:r w:rsidR="00DC5811">
        <w:rPr>
          <w:rFonts w:ascii="Arial" w:hAnsi="Arial" w:cs="Arial"/>
          <w:b/>
          <w:sz w:val="24"/>
          <w:szCs w:val="24"/>
        </w:rPr>
        <w:t>.</w:t>
      </w:r>
      <w:r w:rsidRPr="00E63F1E">
        <w:rPr>
          <w:rFonts w:ascii="Arial" w:hAnsi="Arial" w:cs="Arial"/>
          <w:b/>
          <w:sz w:val="24"/>
          <w:szCs w:val="24"/>
        </w:rPr>
        <w:t xml:space="preserve"> </w:t>
      </w:r>
      <w:r w:rsidR="004E541A" w:rsidRPr="00E63F1E">
        <w:rPr>
          <w:rFonts w:ascii="Arial" w:hAnsi="Arial" w:cs="Arial"/>
          <w:b/>
          <w:sz w:val="24"/>
          <w:szCs w:val="24"/>
        </w:rPr>
        <w:t>J</w:t>
      </w:r>
      <w:r w:rsidR="0090462A" w:rsidRPr="00E63F1E">
        <w:rPr>
          <w:rFonts w:ascii="Arial" w:hAnsi="Arial" w:cs="Arial"/>
          <w:b/>
          <w:sz w:val="24"/>
          <w:szCs w:val="24"/>
        </w:rPr>
        <w:t>ustificativa do e</w:t>
      </w:r>
      <w:r w:rsidR="008F6861" w:rsidRPr="00E63F1E">
        <w:rPr>
          <w:rFonts w:ascii="Arial" w:hAnsi="Arial" w:cs="Arial"/>
          <w:b/>
          <w:sz w:val="24"/>
          <w:szCs w:val="24"/>
        </w:rPr>
        <w:t>studo</w:t>
      </w:r>
    </w:p>
    <w:p w:rsidR="00EE75D8" w:rsidRPr="005A1DA2" w:rsidRDefault="00EE75D8" w:rsidP="005A1DA2">
      <w:pPr>
        <w:pStyle w:val="SemEspaamento"/>
        <w:jc w:val="both"/>
        <w:rPr>
          <w:rFonts w:ascii="Arial" w:hAnsi="Arial" w:cs="Arial"/>
          <w:sz w:val="24"/>
          <w:szCs w:val="24"/>
        </w:rPr>
      </w:pPr>
    </w:p>
    <w:p w:rsidR="004E541A" w:rsidRPr="005A1DA2" w:rsidRDefault="00974AC6" w:rsidP="00E63F1E">
      <w:pPr>
        <w:pStyle w:val="SemEspaamento"/>
        <w:ind w:firstLine="567"/>
        <w:jc w:val="both"/>
        <w:rPr>
          <w:rFonts w:ascii="Arial" w:hAnsi="Arial" w:cs="Arial"/>
          <w:sz w:val="24"/>
          <w:szCs w:val="24"/>
        </w:rPr>
      </w:pPr>
      <w:r w:rsidRPr="005A1DA2">
        <w:rPr>
          <w:rFonts w:ascii="Arial" w:hAnsi="Arial" w:cs="Arial"/>
          <w:sz w:val="24"/>
          <w:szCs w:val="24"/>
        </w:rPr>
        <w:t xml:space="preserve">Apresentar a aplicabilidade da matriz do desdobramento da qualidade </w:t>
      </w:r>
      <w:r w:rsidR="00E5637B" w:rsidRPr="005A1DA2">
        <w:rPr>
          <w:rFonts w:ascii="Arial" w:hAnsi="Arial" w:cs="Arial"/>
          <w:sz w:val="24"/>
          <w:szCs w:val="24"/>
        </w:rPr>
        <w:t>em</w:t>
      </w:r>
      <w:r w:rsidRPr="005A1DA2">
        <w:rPr>
          <w:rFonts w:ascii="Arial" w:hAnsi="Arial" w:cs="Arial"/>
          <w:sz w:val="24"/>
          <w:szCs w:val="24"/>
        </w:rPr>
        <w:t xml:space="preserve"> embarcações de </w:t>
      </w:r>
      <w:proofErr w:type="spellStart"/>
      <w:r w:rsidRPr="005A1DA2">
        <w:rPr>
          <w:rFonts w:ascii="Arial" w:hAnsi="Arial" w:cs="Arial"/>
          <w:sz w:val="24"/>
          <w:szCs w:val="24"/>
        </w:rPr>
        <w:t>praticagem</w:t>
      </w:r>
      <w:proofErr w:type="spellEnd"/>
      <w:r w:rsidRPr="005A1DA2">
        <w:rPr>
          <w:rFonts w:ascii="Arial" w:hAnsi="Arial" w:cs="Arial"/>
          <w:sz w:val="24"/>
          <w:szCs w:val="24"/>
        </w:rPr>
        <w:t>, p</w:t>
      </w:r>
      <w:r w:rsidR="004E541A" w:rsidRPr="005A1DA2">
        <w:rPr>
          <w:rFonts w:ascii="Arial" w:hAnsi="Arial" w:cs="Arial"/>
          <w:sz w:val="24"/>
          <w:szCs w:val="24"/>
        </w:rPr>
        <w:t xml:space="preserve">ara execução eficiente e segura do transbordo do prático da embarcação </w:t>
      </w:r>
      <w:r w:rsidR="00E5637B" w:rsidRPr="005A1DA2">
        <w:rPr>
          <w:rFonts w:ascii="Arial" w:hAnsi="Arial" w:cs="Arial"/>
          <w:sz w:val="24"/>
          <w:szCs w:val="24"/>
        </w:rPr>
        <w:t>–</w:t>
      </w:r>
      <w:r w:rsidR="004E541A" w:rsidRPr="005A1DA2">
        <w:rPr>
          <w:rFonts w:ascii="Arial" w:hAnsi="Arial" w:cs="Arial"/>
          <w:sz w:val="24"/>
          <w:szCs w:val="24"/>
        </w:rPr>
        <w:t xml:space="preserve"> navio</w:t>
      </w:r>
      <w:r w:rsidR="00E5637B" w:rsidRPr="005A1DA2">
        <w:rPr>
          <w:rFonts w:ascii="Arial" w:hAnsi="Arial" w:cs="Arial"/>
          <w:sz w:val="24"/>
          <w:szCs w:val="24"/>
        </w:rPr>
        <w:t xml:space="preserve"> -</w:t>
      </w:r>
      <w:r w:rsidR="004E541A" w:rsidRPr="005A1DA2">
        <w:rPr>
          <w:rFonts w:ascii="Arial" w:hAnsi="Arial" w:cs="Arial"/>
          <w:sz w:val="24"/>
          <w:szCs w:val="24"/>
        </w:rPr>
        <w:t xml:space="preserve"> </w:t>
      </w:r>
      <w:r w:rsidRPr="005A1DA2">
        <w:rPr>
          <w:rFonts w:ascii="Arial" w:hAnsi="Arial" w:cs="Arial"/>
          <w:sz w:val="24"/>
          <w:szCs w:val="24"/>
        </w:rPr>
        <w:t xml:space="preserve">embarcação, </w:t>
      </w:r>
      <w:r w:rsidR="004E541A" w:rsidRPr="005A1DA2">
        <w:rPr>
          <w:rFonts w:ascii="Arial" w:hAnsi="Arial" w:cs="Arial"/>
          <w:sz w:val="24"/>
          <w:szCs w:val="24"/>
        </w:rPr>
        <w:t>que supere as necessidades dos usuários.</w:t>
      </w:r>
    </w:p>
    <w:p w:rsidR="00B53DB9" w:rsidRPr="005A1DA2" w:rsidRDefault="00B53DB9" w:rsidP="005A1DA2">
      <w:pPr>
        <w:pStyle w:val="SemEspaamento"/>
        <w:jc w:val="both"/>
        <w:rPr>
          <w:rFonts w:ascii="Arial" w:hAnsi="Arial" w:cs="Arial"/>
          <w:sz w:val="24"/>
          <w:szCs w:val="24"/>
        </w:rPr>
      </w:pPr>
    </w:p>
    <w:p w:rsidR="008F6861" w:rsidRPr="00E63F1E" w:rsidRDefault="005A1DA2" w:rsidP="005A1DA2">
      <w:pPr>
        <w:pStyle w:val="SemEspaamento"/>
        <w:jc w:val="both"/>
        <w:rPr>
          <w:rFonts w:ascii="Arial" w:hAnsi="Arial" w:cs="Arial"/>
          <w:b/>
          <w:sz w:val="24"/>
          <w:szCs w:val="24"/>
        </w:rPr>
      </w:pPr>
      <w:r w:rsidRPr="00E63F1E">
        <w:rPr>
          <w:rFonts w:ascii="Arial" w:hAnsi="Arial" w:cs="Arial"/>
          <w:b/>
          <w:sz w:val="24"/>
          <w:szCs w:val="24"/>
        </w:rPr>
        <w:t>4</w:t>
      </w:r>
      <w:r w:rsidR="00DC5811">
        <w:rPr>
          <w:rFonts w:ascii="Arial" w:hAnsi="Arial" w:cs="Arial"/>
          <w:b/>
          <w:sz w:val="24"/>
          <w:szCs w:val="24"/>
        </w:rPr>
        <w:t>.</w:t>
      </w:r>
      <w:r w:rsidRPr="00E63F1E">
        <w:rPr>
          <w:rFonts w:ascii="Arial" w:hAnsi="Arial" w:cs="Arial"/>
          <w:b/>
          <w:sz w:val="24"/>
          <w:szCs w:val="24"/>
        </w:rPr>
        <w:t xml:space="preserve"> </w:t>
      </w:r>
      <w:r w:rsidR="0090462A" w:rsidRPr="00E63F1E">
        <w:rPr>
          <w:rFonts w:ascii="Arial" w:hAnsi="Arial" w:cs="Arial"/>
          <w:b/>
          <w:sz w:val="24"/>
          <w:szCs w:val="24"/>
        </w:rPr>
        <w:t xml:space="preserve">Embarcação de </w:t>
      </w:r>
      <w:proofErr w:type="spellStart"/>
      <w:r w:rsidR="0090462A" w:rsidRPr="00E63F1E">
        <w:rPr>
          <w:rFonts w:ascii="Arial" w:hAnsi="Arial" w:cs="Arial"/>
          <w:b/>
          <w:sz w:val="24"/>
          <w:szCs w:val="24"/>
        </w:rPr>
        <w:t>p</w:t>
      </w:r>
      <w:r w:rsidR="000B3591" w:rsidRPr="00E63F1E">
        <w:rPr>
          <w:rFonts w:ascii="Arial" w:hAnsi="Arial" w:cs="Arial"/>
          <w:b/>
          <w:sz w:val="24"/>
          <w:szCs w:val="24"/>
        </w:rPr>
        <w:t>raticagem</w:t>
      </w:r>
      <w:proofErr w:type="spellEnd"/>
    </w:p>
    <w:p w:rsidR="000B3591" w:rsidRPr="005A1DA2" w:rsidRDefault="000B3591" w:rsidP="005A1DA2">
      <w:pPr>
        <w:pStyle w:val="SemEspaamento"/>
        <w:jc w:val="both"/>
        <w:rPr>
          <w:rFonts w:ascii="Arial" w:hAnsi="Arial" w:cs="Arial"/>
          <w:sz w:val="24"/>
          <w:szCs w:val="24"/>
        </w:rPr>
      </w:pPr>
    </w:p>
    <w:p w:rsidR="000B3591" w:rsidRPr="005A1DA2" w:rsidRDefault="000B3591" w:rsidP="00E63F1E">
      <w:pPr>
        <w:pStyle w:val="SemEspaamento"/>
        <w:ind w:firstLine="567"/>
        <w:jc w:val="both"/>
        <w:rPr>
          <w:rFonts w:ascii="Arial" w:hAnsi="Arial" w:cs="Arial"/>
          <w:sz w:val="24"/>
          <w:szCs w:val="24"/>
        </w:rPr>
      </w:pPr>
      <w:r w:rsidRPr="005A1DA2">
        <w:rPr>
          <w:rFonts w:ascii="Arial" w:hAnsi="Arial" w:cs="Arial"/>
          <w:sz w:val="24"/>
          <w:szCs w:val="24"/>
        </w:rPr>
        <w:t xml:space="preserve">A embarcação de </w:t>
      </w:r>
      <w:proofErr w:type="spellStart"/>
      <w:r w:rsidRPr="005A1DA2">
        <w:rPr>
          <w:rFonts w:ascii="Arial" w:hAnsi="Arial" w:cs="Arial"/>
          <w:sz w:val="24"/>
          <w:szCs w:val="24"/>
        </w:rPr>
        <w:t>praticagem</w:t>
      </w:r>
      <w:proofErr w:type="spellEnd"/>
      <w:r w:rsidRPr="005A1DA2">
        <w:rPr>
          <w:rFonts w:ascii="Arial" w:hAnsi="Arial" w:cs="Arial"/>
          <w:sz w:val="24"/>
          <w:szCs w:val="24"/>
        </w:rPr>
        <w:t xml:space="preserve">, chamada lancha de pratico, é homologada </w:t>
      </w:r>
      <w:r w:rsidR="00A40F11" w:rsidRPr="005A1DA2">
        <w:rPr>
          <w:rFonts w:ascii="Arial" w:hAnsi="Arial" w:cs="Arial"/>
          <w:sz w:val="24"/>
          <w:szCs w:val="24"/>
        </w:rPr>
        <w:t xml:space="preserve">obrigatoriamente </w:t>
      </w:r>
      <w:r w:rsidRPr="005A1DA2">
        <w:rPr>
          <w:rFonts w:ascii="Arial" w:hAnsi="Arial" w:cs="Arial"/>
          <w:sz w:val="24"/>
          <w:szCs w:val="24"/>
        </w:rPr>
        <w:t>pelo representante da autoridade marítima regional para poder ser empregada no transporte do pratico para o embarque e desembarque de navios</w:t>
      </w:r>
      <w:r w:rsidR="00A40F11" w:rsidRPr="005A1DA2">
        <w:rPr>
          <w:rFonts w:ascii="Arial" w:hAnsi="Arial" w:cs="Arial"/>
          <w:sz w:val="24"/>
          <w:szCs w:val="24"/>
        </w:rPr>
        <w:t>, e aprovada pelo Conselho Regi</w:t>
      </w:r>
      <w:r w:rsidR="00993FC2">
        <w:rPr>
          <w:rFonts w:ascii="Arial" w:hAnsi="Arial" w:cs="Arial"/>
          <w:sz w:val="24"/>
          <w:szCs w:val="24"/>
        </w:rPr>
        <w:t>o</w:t>
      </w:r>
      <w:r w:rsidR="00A40F11" w:rsidRPr="005A1DA2">
        <w:rPr>
          <w:rFonts w:ascii="Arial" w:hAnsi="Arial" w:cs="Arial"/>
          <w:sz w:val="24"/>
          <w:szCs w:val="24"/>
        </w:rPr>
        <w:t xml:space="preserve">nal de </w:t>
      </w:r>
      <w:proofErr w:type="spellStart"/>
      <w:r w:rsidR="00A40F11" w:rsidRPr="005A1DA2">
        <w:rPr>
          <w:rFonts w:ascii="Arial" w:hAnsi="Arial" w:cs="Arial"/>
          <w:sz w:val="24"/>
          <w:szCs w:val="24"/>
        </w:rPr>
        <w:t>Praticagem</w:t>
      </w:r>
      <w:proofErr w:type="spellEnd"/>
      <w:r w:rsidR="00A40F11" w:rsidRPr="005A1DA2">
        <w:rPr>
          <w:rFonts w:ascii="Arial" w:hAnsi="Arial" w:cs="Arial"/>
          <w:sz w:val="24"/>
          <w:szCs w:val="24"/>
        </w:rPr>
        <w:t xml:space="preserve"> - </w:t>
      </w:r>
      <w:proofErr w:type="gramStart"/>
      <w:r w:rsidR="00A40F11" w:rsidRPr="005A1DA2">
        <w:rPr>
          <w:rFonts w:ascii="Arial" w:hAnsi="Arial" w:cs="Arial"/>
          <w:sz w:val="24"/>
          <w:szCs w:val="24"/>
        </w:rPr>
        <w:t>CONAPRA</w:t>
      </w:r>
      <w:r w:rsidRPr="005A1DA2">
        <w:rPr>
          <w:rFonts w:ascii="Arial" w:hAnsi="Arial" w:cs="Arial"/>
          <w:sz w:val="24"/>
          <w:szCs w:val="24"/>
        </w:rPr>
        <w:t>.</w:t>
      </w:r>
      <w:r w:rsidR="00993FC2">
        <w:rPr>
          <w:rFonts w:ascii="Arial" w:hAnsi="Arial" w:cs="Arial"/>
          <w:sz w:val="24"/>
          <w:szCs w:val="24"/>
        </w:rPr>
        <w:t>,</w:t>
      </w:r>
      <w:proofErr w:type="gramEnd"/>
      <w:r w:rsidR="00993FC2">
        <w:rPr>
          <w:rFonts w:ascii="Arial" w:hAnsi="Arial" w:cs="Arial"/>
          <w:sz w:val="24"/>
          <w:szCs w:val="24"/>
        </w:rPr>
        <w:t xml:space="preserve"> somente para uso próprio d</w:t>
      </w:r>
      <w:r w:rsidRPr="005A1DA2">
        <w:rPr>
          <w:rFonts w:ascii="Arial" w:hAnsi="Arial" w:cs="Arial"/>
          <w:sz w:val="24"/>
          <w:szCs w:val="24"/>
        </w:rPr>
        <w:t xml:space="preserve">o Serviço de </w:t>
      </w:r>
      <w:proofErr w:type="spellStart"/>
      <w:r w:rsidRPr="005A1DA2">
        <w:rPr>
          <w:rFonts w:ascii="Arial" w:hAnsi="Arial" w:cs="Arial"/>
          <w:sz w:val="24"/>
          <w:szCs w:val="24"/>
        </w:rPr>
        <w:t>Praticagem</w:t>
      </w:r>
      <w:proofErr w:type="spellEnd"/>
      <w:r w:rsidRPr="005A1DA2">
        <w:rPr>
          <w:rFonts w:ascii="Arial" w:hAnsi="Arial" w:cs="Arial"/>
          <w:sz w:val="24"/>
          <w:szCs w:val="24"/>
        </w:rPr>
        <w:t xml:space="preserve">, </w:t>
      </w:r>
      <w:r w:rsidR="00A40F11" w:rsidRPr="005A1DA2">
        <w:rPr>
          <w:rFonts w:ascii="Arial" w:hAnsi="Arial" w:cs="Arial"/>
          <w:sz w:val="24"/>
          <w:szCs w:val="24"/>
        </w:rPr>
        <w:t xml:space="preserve">e </w:t>
      </w:r>
      <w:r w:rsidRPr="005A1DA2">
        <w:rPr>
          <w:rFonts w:ascii="Arial" w:hAnsi="Arial" w:cs="Arial"/>
          <w:sz w:val="24"/>
          <w:szCs w:val="24"/>
        </w:rPr>
        <w:t xml:space="preserve">quando requisitada pela autoridade marítima. </w:t>
      </w:r>
    </w:p>
    <w:p w:rsidR="000B3591" w:rsidRPr="005A1DA2" w:rsidRDefault="000B5A21" w:rsidP="00E63F1E">
      <w:pPr>
        <w:pStyle w:val="SemEspaamento"/>
        <w:ind w:firstLine="567"/>
        <w:jc w:val="both"/>
        <w:rPr>
          <w:rFonts w:ascii="Arial" w:hAnsi="Arial" w:cs="Arial"/>
          <w:sz w:val="24"/>
          <w:szCs w:val="24"/>
        </w:rPr>
      </w:pPr>
      <w:r w:rsidRPr="005A1DA2">
        <w:rPr>
          <w:rFonts w:ascii="Arial" w:hAnsi="Arial" w:cs="Arial"/>
          <w:sz w:val="24"/>
          <w:szCs w:val="24"/>
        </w:rPr>
        <w:t>O nú</w:t>
      </w:r>
      <w:r w:rsidR="000B3591" w:rsidRPr="005A1DA2">
        <w:rPr>
          <w:rFonts w:ascii="Arial" w:hAnsi="Arial" w:cs="Arial"/>
          <w:sz w:val="24"/>
          <w:szCs w:val="24"/>
        </w:rPr>
        <w:t>mero mínimo para as lancha</w:t>
      </w:r>
      <w:r w:rsidR="00BF1BE3">
        <w:rPr>
          <w:rFonts w:ascii="Arial" w:hAnsi="Arial" w:cs="Arial"/>
          <w:sz w:val="24"/>
          <w:szCs w:val="24"/>
        </w:rPr>
        <w:t>s de pratico deverá ser o</w:t>
      </w:r>
      <w:r w:rsidR="000B3591" w:rsidRPr="005A1DA2">
        <w:rPr>
          <w:rFonts w:ascii="Arial" w:hAnsi="Arial" w:cs="Arial"/>
          <w:sz w:val="24"/>
          <w:szCs w:val="24"/>
        </w:rPr>
        <w:t xml:space="preserve"> necessário para atenderem as solicitações permanentemente, ou seja, 24 horas por dia, e estarem obrigatoriamente prontas para uso</w:t>
      </w:r>
      <w:r w:rsidR="007F4A5E" w:rsidRPr="005A1DA2">
        <w:rPr>
          <w:rFonts w:ascii="Arial" w:hAnsi="Arial" w:cs="Arial"/>
          <w:sz w:val="24"/>
          <w:szCs w:val="24"/>
        </w:rPr>
        <w:t>.</w:t>
      </w:r>
    </w:p>
    <w:p w:rsidR="00A40F11" w:rsidRPr="005A1DA2" w:rsidRDefault="00A40F11" w:rsidP="00E63F1E">
      <w:pPr>
        <w:pStyle w:val="SemEspaamento"/>
        <w:ind w:firstLine="567"/>
        <w:jc w:val="both"/>
        <w:rPr>
          <w:rFonts w:ascii="Arial" w:hAnsi="Arial" w:cs="Arial"/>
          <w:sz w:val="24"/>
          <w:szCs w:val="24"/>
        </w:rPr>
      </w:pPr>
      <w:r w:rsidRPr="005A1DA2">
        <w:rPr>
          <w:rFonts w:ascii="Arial" w:hAnsi="Arial" w:cs="Arial"/>
          <w:sz w:val="24"/>
          <w:szCs w:val="24"/>
        </w:rPr>
        <w:t xml:space="preserve">Deve apresentar características próprias à atividade como robustez e agilidade atendendo a </w:t>
      </w:r>
      <w:proofErr w:type="spellStart"/>
      <w:r w:rsidRPr="005A1DA2">
        <w:rPr>
          <w:rFonts w:ascii="Arial" w:hAnsi="Arial" w:cs="Arial"/>
          <w:sz w:val="24"/>
          <w:szCs w:val="24"/>
        </w:rPr>
        <w:t>normam</w:t>
      </w:r>
      <w:proofErr w:type="spellEnd"/>
      <w:r w:rsidRPr="005A1DA2">
        <w:rPr>
          <w:rFonts w:ascii="Arial" w:hAnsi="Arial" w:cs="Arial"/>
          <w:sz w:val="24"/>
          <w:szCs w:val="24"/>
        </w:rPr>
        <w:t xml:space="preserve"> 12/DPC-MB. </w:t>
      </w:r>
    </w:p>
    <w:p w:rsidR="000B3591" w:rsidRPr="005A1DA2" w:rsidRDefault="000B3591" w:rsidP="005A1DA2">
      <w:pPr>
        <w:pStyle w:val="SemEspaamento"/>
        <w:jc w:val="both"/>
        <w:rPr>
          <w:rFonts w:ascii="Arial" w:hAnsi="Arial" w:cs="Arial"/>
          <w:sz w:val="24"/>
          <w:szCs w:val="24"/>
        </w:rPr>
      </w:pPr>
    </w:p>
    <w:p w:rsidR="00682714" w:rsidRPr="005A1DA2" w:rsidRDefault="00682714" w:rsidP="00E63F1E">
      <w:pPr>
        <w:pStyle w:val="SemEspaamento"/>
        <w:ind w:firstLine="567"/>
        <w:jc w:val="both"/>
        <w:rPr>
          <w:rFonts w:ascii="Arial" w:hAnsi="Arial" w:cs="Arial"/>
          <w:sz w:val="24"/>
          <w:szCs w:val="24"/>
        </w:rPr>
      </w:pPr>
      <w:r w:rsidRPr="005A1DA2">
        <w:rPr>
          <w:rFonts w:ascii="Arial" w:hAnsi="Arial" w:cs="Arial"/>
          <w:sz w:val="24"/>
          <w:szCs w:val="24"/>
        </w:rPr>
        <w:t xml:space="preserve">Abaixo segue as características </w:t>
      </w:r>
      <w:r w:rsidR="004B0741" w:rsidRPr="005A1DA2">
        <w:rPr>
          <w:rFonts w:ascii="Arial" w:hAnsi="Arial" w:cs="Arial"/>
          <w:sz w:val="24"/>
          <w:szCs w:val="24"/>
        </w:rPr>
        <w:t>essenciais para</w:t>
      </w:r>
      <w:r w:rsidRPr="005A1DA2">
        <w:rPr>
          <w:rFonts w:ascii="Arial" w:hAnsi="Arial" w:cs="Arial"/>
          <w:sz w:val="24"/>
          <w:szCs w:val="24"/>
        </w:rPr>
        <w:t xml:space="preserve"> embarcações de </w:t>
      </w:r>
      <w:proofErr w:type="spellStart"/>
      <w:r w:rsidRPr="005A1DA2">
        <w:rPr>
          <w:rFonts w:ascii="Arial" w:hAnsi="Arial" w:cs="Arial"/>
          <w:sz w:val="24"/>
          <w:szCs w:val="24"/>
        </w:rPr>
        <w:t>praticagem</w:t>
      </w:r>
      <w:proofErr w:type="spellEnd"/>
      <w:r w:rsidRPr="005A1DA2">
        <w:rPr>
          <w:rFonts w:ascii="Arial" w:hAnsi="Arial" w:cs="Arial"/>
          <w:sz w:val="24"/>
          <w:szCs w:val="24"/>
        </w:rPr>
        <w:t>:</w:t>
      </w:r>
    </w:p>
    <w:p w:rsidR="00993FC2" w:rsidRDefault="00682714" w:rsidP="005A1DA2">
      <w:pPr>
        <w:pStyle w:val="SemEspaamento"/>
        <w:jc w:val="both"/>
        <w:rPr>
          <w:rFonts w:ascii="Arial" w:hAnsi="Arial" w:cs="Arial"/>
          <w:sz w:val="24"/>
          <w:szCs w:val="24"/>
        </w:rPr>
      </w:pPr>
      <w:r w:rsidRPr="005A1DA2">
        <w:rPr>
          <w:rFonts w:ascii="Arial" w:hAnsi="Arial" w:cs="Arial"/>
          <w:sz w:val="24"/>
          <w:szCs w:val="24"/>
        </w:rPr>
        <w:t xml:space="preserve">- </w:t>
      </w:r>
      <w:proofErr w:type="spellStart"/>
      <w:r w:rsidR="004B0741" w:rsidRPr="005A1DA2">
        <w:rPr>
          <w:rFonts w:ascii="Arial" w:hAnsi="Arial" w:cs="Arial"/>
          <w:sz w:val="24"/>
          <w:szCs w:val="24"/>
        </w:rPr>
        <w:t>M</w:t>
      </w:r>
      <w:r w:rsidRPr="005A1DA2">
        <w:rPr>
          <w:rFonts w:ascii="Arial" w:hAnsi="Arial" w:cs="Arial"/>
          <w:sz w:val="24"/>
          <w:szCs w:val="24"/>
        </w:rPr>
        <w:t>anobrabilidade</w:t>
      </w:r>
      <w:proofErr w:type="spellEnd"/>
    </w:p>
    <w:p w:rsidR="00993FC2" w:rsidRDefault="00993FC2" w:rsidP="005A1DA2">
      <w:pPr>
        <w:pStyle w:val="SemEspaamento"/>
        <w:jc w:val="both"/>
        <w:rPr>
          <w:rFonts w:ascii="Arial" w:hAnsi="Arial" w:cs="Arial"/>
          <w:sz w:val="24"/>
          <w:szCs w:val="24"/>
        </w:rPr>
      </w:pPr>
      <w:r>
        <w:rPr>
          <w:rFonts w:ascii="Arial" w:hAnsi="Arial" w:cs="Arial"/>
          <w:sz w:val="24"/>
          <w:szCs w:val="24"/>
        </w:rPr>
        <w:t xml:space="preserve">- </w:t>
      </w:r>
      <w:r w:rsidR="00682714" w:rsidRPr="005A1DA2">
        <w:rPr>
          <w:rFonts w:ascii="Arial" w:hAnsi="Arial" w:cs="Arial"/>
          <w:sz w:val="24"/>
          <w:szCs w:val="24"/>
        </w:rPr>
        <w:t xml:space="preserve"> esta</w:t>
      </w:r>
      <w:r>
        <w:rPr>
          <w:rFonts w:ascii="Arial" w:hAnsi="Arial" w:cs="Arial"/>
          <w:sz w:val="24"/>
          <w:szCs w:val="24"/>
        </w:rPr>
        <w:t>bilidade e potência de máquinas</w:t>
      </w:r>
    </w:p>
    <w:p w:rsidR="00682714" w:rsidRPr="005A1DA2" w:rsidRDefault="00993FC2" w:rsidP="005A1DA2">
      <w:pPr>
        <w:pStyle w:val="SemEspaamento"/>
        <w:jc w:val="both"/>
        <w:rPr>
          <w:rFonts w:ascii="Arial" w:hAnsi="Arial" w:cs="Arial"/>
          <w:sz w:val="24"/>
          <w:szCs w:val="24"/>
        </w:rPr>
      </w:pPr>
      <w:r>
        <w:rPr>
          <w:rFonts w:ascii="Arial" w:hAnsi="Arial" w:cs="Arial"/>
          <w:sz w:val="24"/>
          <w:szCs w:val="24"/>
        </w:rPr>
        <w:t xml:space="preserve">- </w:t>
      </w:r>
      <w:r w:rsidR="00682714" w:rsidRPr="005A1DA2">
        <w:rPr>
          <w:rFonts w:ascii="Arial" w:hAnsi="Arial" w:cs="Arial"/>
          <w:sz w:val="24"/>
          <w:szCs w:val="24"/>
        </w:rPr>
        <w:t xml:space="preserve"> velocidade cruzeiro superior a 15 nós.</w:t>
      </w:r>
    </w:p>
    <w:p w:rsidR="004B0741" w:rsidRPr="005A1DA2" w:rsidRDefault="00682714" w:rsidP="005A1DA2">
      <w:pPr>
        <w:pStyle w:val="SemEspaamento"/>
        <w:jc w:val="both"/>
        <w:rPr>
          <w:rFonts w:ascii="Arial" w:hAnsi="Arial" w:cs="Arial"/>
          <w:sz w:val="24"/>
          <w:szCs w:val="24"/>
        </w:rPr>
      </w:pPr>
      <w:r w:rsidRPr="005A1DA2">
        <w:rPr>
          <w:rFonts w:ascii="Arial" w:hAnsi="Arial" w:cs="Arial"/>
          <w:sz w:val="24"/>
          <w:szCs w:val="24"/>
        </w:rPr>
        <w:t>-</w:t>
      </w:r>
      <w:r w:rsidR="004B0741" w:rsidRPr="005A1DA2">
        <w:rPr>
          <w:rFonts w:ascii="Arial" w:hAnsi="Arial" w:cs="Arial"/>
          <w:sz w:val="24"/>
          <w:szCs w:val="24"/>
        </w:rPr>
        <w:t xml:space="preserve"> P</w:t>
      </w:r>
      <w:r w:rsidRPr="005A1DA2">
        <w:rPr>
          <w:rFonts w:ascii="Arial" w:hAnsi="Arial" w:cs="Arial"/>
          <w:sz w:val="24"/>
          <w:szCs w:val="24"/>
        </w:rPr>
        <w:t xml:space="preserve">rojeto com comprimento superior a 9 metros, comprimento entre perpendiculares </w:t>
      </w:r>
      <w:r w:rsidR="004B0741" w:rsidRPr="005A1DA2">
        <w:rPr>
          <w:rFonts w:ascii="Arial" w:hAnsi="Arial" w:cs="Arial"/>
          <w:sz w:val="24"/>
          <w:szCs w:val="24"/>
        </w:rPr>
        <w:t>superior</w:t>
      </w:r>
      <w:r w:rsidRPr="005A1DA2">
        <w:rPr>
          <w:rFonts w:ascii="Arial" w:hAnsi="Arial" w:cs="Arial"/>
          <w:sz w:val="24"/>
          <w:szCs w:val="24"/>
        </w:rPr>
        <w:t xml:space="preserve"> que 7 metros</w:t>
      </w:r>
      <w:r w:rsidR="004B0741" w:rsidRPr="005A1DA2">
        <w:rPr>
          <w:rFonts w:ascii="Arial" w:hAnsi="Arial" w:cs="Arial"/>
          <w:sz w:val="24"/>
          <w:szCs w:val="24"/>
        </w:rPr>
        <w:t>, boca superior a 3 metros, calado máximo 1,5 metros, deslocamento superior a 5 toneladas, propulsão dupla com dois motores diesel, dois eixos e duas hélices.</w:t>
      </w:r>
    </w:p>
    <w:p w:rsidR="004B0741" w:rsidRPr="005A1DA2" w:rsidRDefault="004B0741" w:rsidP="005A1DA2">
      <w:pPr>
        <w:pStyle w:val="SemEspaamento"/>
        <w:jc w:val="both"/>
        <w:rPr>
          <w:rFonts w:ascii="Arial" w:hAnsi="Arial" w:cs="Arial"/>
          <w:sz w:val="24"/>
          <w:szCs w:val="24"/>
        </w:rPr>
      </w:pPr>
      <w:r w:rsidRPr="005A1DA2">
        <w:rPr>
          <w:rFonts w:ascii="Arial" w:hAnsi="Arial" w:cs="Arial"/>
          <w:sz w:val="24"/>
          <w:szCs w:val="24"/>
        </w:rPr>
        <w:t>-</w:t>
      </w:r>
      <w:r w:rsidR="00682714" w:rsidRPr="005A1DA2">
        <w:rPr>
          <w:rFonts w:ascii="Arial" w:hAnsi="Arial" w:cs="Arial"/>
          <w:sz w:val="24"/>
          <w:szCs w:val="24"/>
        </w:rPr>
        <w:t xml:space="preserve"> </w:t>
      </w:r>
      <w:r w:rsidRPr="005A1DA2">
        <w:rPr>
          <w:rFonts w:ascii="Arial" w:hAnsi="Arial" w:cs="Arial"/>
          <w:sz w:val="24"/>
          <w:szCs w:val="24"/>
        </w:rPr>
        <w:t>Identificação visual</w:t>
      </w:r>
      <w:r w:rsidR="00E22834" w:rsidRPr="005A1DA2">
        <w:rPr>
          <w:rFonts w:ascii="Arial" w:hAnsi="Arial" w:cs="Arial"/>
          <w:sz w:val="24"/>
          <w:szCs w:val="24"/>
        </w:rPr>
        <w:t xml:space="preserve"> </w:t>
      </w:r>
      <w:r w:rsidR="000B5A21" w:rsidRPr="005A1DA2">
        <w:rPr>
          <w:rFonts w:ascii="Arial" w:hAnsi="Arial" w:cs="Arial"/>
          <w:sz w:val="24"/>
          <w:szCs w:val="24"/>
        </w:rPr>
        <w:t>com casco</w:t>
      </w:r>
      <w:r w:rsidRPr="005A1DA2">
        <w:rPr>
          <w:rFonts w:ascii="Arial" w:hAnsi="Arial" w:cs="Arial"/>
          <w:sz w:val="24"/>
          <w:szCs w:val="24"/>
        </w:rPr>
        <w:t xml:space="preserve"> na cor vermelho e superestrutura branco. Em ambos os bordos, por ante a ré do acesso a cabine de governo, a letra P com tinta preta do tipo refletora e com dimensão 30 cm de altura e 15cm largura. </w:t>
      </w:r>
    </w:p>
    <w:p w:rsidR="00682714" w:rsidRPr="005A1DA2" w:rsidRDefault="00682714" w:rsidP="005A1DA2">
      <w:pPr>
        <w:pStyle w:val="SemEspaamento"/>
        <w:jc w:val="both"/>
        <w:rPr>
          <w:rFonts w:ascii="Arial" w:hAnsi="Arial" w:cs="Arial"/>
          <w:sz w:val="24"/>
          <w:szCs w:val="24"/>
        </w:rPr>
      </w:pPr>
      <w:r w:rsidRPr="005A1DA2">
        <w:rPr>
          <w:rFonts w:ascii="Arial" w:hAnsi="Arial" w:cs="Arial"/>
          <w:sz w:val="24"/>
          <w:szCs w:val="24"/>
        </w:rPr>
        <w:t xml:space="preserve">- Equipamentos de </w:t>
      </w:r>
      <w:proofErr w:type="spellStart"/>
      <w:r w:rsidRPr="005A1DA2">
        <w:rPr>
          <w:rFonts w:ascii="Arial" w:hAnsi="Arial" w:cs="Arial"/>
          <w:sz w:val="24"/>
          <w:szCs w:val="24"/>
        </w:rPr>
        <w:t>salvatagem</w:t>
      </w:r>
      <w:proofErr w:type="spellEnd"/>
      <w:r w:rsidR="00250EF6" w:rsidRPr="005A1DA2">
        <w:rPr>
          <w:rFonts w:ascii="Arial" w:hAnsi="Arial" w:cs="Arial"/>
          <w:sz w:val="24"/>
          <w:szCs w:val="24"/>
        </w:rPr>
        <w:t>;</w:t>
      </w:r>
    </w:p>
    <w:p w:rsidR="000B3591" w:rsidRPr="005A1DA2" w:rsidRDefault="00E22834" w:rsidP="005A1DA2">
      <w:pPr>
        <w:pStyle w:val="SemEspaamento"/>
        <w:jc w:val="both"/>
        <w:rPr>
          <w:rFonts w:ascii="Arial" w:hAnsi="Arial" w:cs="Arial"/>
          <w:sz w:val="24"/>
          <w:szCs w:val="24"/>
        </w:rPr>
      </w:pPr>
      <w:r w:rsidRPr="005A1DA2">
        <w:rPr>
          <w:rFonts w:ascii="Arial" w:hAnsi="Arial" w:cs="Arial"/>
          <w:sz w:val="24"/>
          <w:szCs w:val="24"/>
        </w:rPr>
        <w:lastRenderedPageBreak/>
        <w:t>- E</w:t>
      </w:r>
      <w:r w:rsidR="004B0741" w:rsidRPr="005A1DA2">
        <w:rPr>
          <w:rFonts w:ascii="Arial" w:hAnsi="Arial" w:cs="Arial"/>
          <w:sz w:val="24"/>
          <w:szCs w:val="24"/>
        </w:rPr>
        <w:t xml:space="preserve">quipamentos de navegação como radar, AIS, GPS, bússola, </w:t>
      </w:r>
      <w:proofErr w:type="spellStart"/>
      <w:r w:rsidR="004B0741" w:rsidRPr="005A1DA2">
        <w:rPr>
          <w:rFonts w:ascii="Arial" w:hAnsi="Arial" w:cs="Arial"/>
          <w:sz w:val="24"/>
          <w:szCs w:val="24"/>
        </w:rPr>
        <w:t>ecobatímetr</w:t>
      </w:r>
      <w:r w:rsidRPr="005A1DA2">
        <w:rPr>
          <w:rFonts w:ascii="Arial" w:hAnsi="Arial" w:cs="Arial"/>
          <w:sz w:val="24"/>
          <w:szCs w:val="24"/>
        </w:rPr>
        <w:t>o</w:t>
      </w:r>
      <w:proofErr w:type="spellEnd"/>
      <w:r w:rsidRPr="005A1DA2">
        <w:rPr>
          <w:rFonts w:ascii="Arial" w:hAnsi="Arial" w:cs="Arial"/>
          <w:sz w:val="24"/>
          <w:szCs w:val="24"/>
        </w:rPr>
        <w:t>, cartas náuticas da zona portuári</w:t>
      </w:r>
      <w:r w:rsidR="00250EF6" w:rsidRPr="005A1DA2">
        <w:rPr>
          <w:rFonts w:ascii="Arial" w:hAnsi="Arial" w:cs="Arial"/>
          <w:sz w:val="24"/>
          <w:szCs w:val="24"/>
        </w:rPr>
        <w:t>a, compasso e régua, e binóculo;</w:t>
      </w:r>
    </w:p>
    <w:p w:rsidR="00E22834" w:rsidRPr="005A1DA2" w:rsidRDefault="00E22834" w:rsidP="005A1DA2">
      <w:pPr>
        <w:pStyle w:val="SemEspaamento"/>
        <w:jc w:val="both"/>
        <w:rPr>
          <w:rFonts w:ascii="Arial" w:hAnsi="Arial" w:cs="Arial"/>
          <w:sz w:val="24"/>
          <w:szCs w:val="24"/>
        </w:rPr>
      </w:pPr>
      <w:r w:rsidRPr="005A1DA2">
        <w:rPr>
          <w:rFonts w:ascii="Arial" w:hAnsi="Arial" w:cs="Arial"/>
          <w:sz w:val="24"/>
          <w:szCs w:val="24"/>
        </w:rPr>
        <w:t>- Equipamentos de comunicação</w:t>
      </w:r>
      <w:r w:rsidR="00FC1DB8" w:rsidRPr="005A1DA2">
        <w:rPr>
          <w:rFonts w:ascii="Arial" w:hAnsi="Arial" w:cs="Arial"/>
          <w:sz w:val="24"/>
          <w:szCs w:val="24"/>
        </w:rPr>
        <w:t xml:space="preserve"> </w:t>
      </w:r>
      <w:r w:rsidRPr="005A1DA2">
        <w:rPr>
          <w:rFonts w:ascii="Arial" w:hAnsi="Arial" w:cs="Arial"/>
          <w:sz w:val="24"/>
          <w:szCs w:val="24"/>
        </w:rPr>
        <w:t xml:space="preserve">como VHF fixo e </w:t>
      </w:r>
      <w:proofErr w:type="gramStart"/>
      <w:r w:rsidRPr="005A1DA2">
        <w:rPr>
          <w:rFonts w:ascii="Arial" w:hAnsi="Arial" w:cs="Arial"/>
          <w:sz w:val="24"/>
          <w:szCs w:val="24"/>
        </w:rPr>
        <w:t>portátil,  como</w:t>
      </w:r>
      <w:proofErr w:type="gramEnd"/>
      <w:r w:rsidRPr="005A1DA2">
        <w:rPr>
          <w:rFonts w:ascii="Arial" w:hAnsi="Arial" w:cs="Arial"/>
          <w:sz w:val="24"/>
          <w:szCs w:val="24"/>
        </w:rPr>
        <w:t xml:space="preserve"> opcional HF </w:t>
      </w:r>
      <w:proofErr w:type="spellStart"/>
      <w:r w:rsidRPr="005A1DA2">
        <w:rPr>
          <w:rFonts w:ascii="Arial" w:hAnsi="Arial" w:cs="Arial"/>
          <w:sz w:val="24"/>
          <w:szCs w:val="24"/>
        </w:rPr>
        <w:t>multifrequencia</w:t>
      </w:r>
      <w:r w:rsidR="00250EF6" w:rsidRPr="005A1DA2">
        <w:rPr>
          <w:rFonts w:ascii="Arial" w:hAnsi="Arial" w:cs="Arial"/>
          <w:sz w:val="24"/>
          <w:szCs w:val="24"/>
        </w:rPr>
        <w:t>l</w:t>
      </w:r>
      <w:proofErr w:type="spellEnd"/>
      <w:r w:rsidR="00250EF6" w:rsidRPr="005A1DA2">
        <w:rPr>
          <w:rFonts w:ascii="Arial" w:hAnsi="Arial" w:cs="Arial"/>
          <w:sz w:val="24"/>
          <w:szCs w:val="24"/>
        </w:rPr>
        <w:t>;</w:t>
      </w:r>
    </w:p>
    <w:p w:rsidR="00E22834" w:rsidRPr="005A1DA2" w:rsidRDefault="00E22834" w:rsidP="005A1DA2">
      <w:pPr>
        <w:pStyle w:val="SemEspaamento"/>
        <w:jc w:val="both"/>
        <w:rPr>
          <w:rFonts w:ascii="Arial" w:hAnsi="Arial" w:cs="Arial"/>
          <w:sz w:val="24"/>
          <w:szCs w:val="24"/>
        </w:rPr>
      </w:pPr>
      <w:r w:rsidRPr="005A1DA2">
        <w:rPr>
          <w:rFonts w:ascii="Arial" w:hAnsi="Arial" w:cs="Arial"/>
          <w:sz w:val="24"/>
          <w:szCs w:val="24"/>
        </w:rPr>
        <w:t xml:space="preserve">- Quadros RIPEAM, regras de governo e navegação, luzes e marcas, </w:t>
      </w:r>
      <w:r w:rsidR="00250EF6" w:rsidRPr="005A1DA2">
        <w:rPr>
          <w:rFonts w:ascii="Arial" w:hAnsi="Arial" w:cs="Arial"/>
          <w:sz w:val="24"/>
          <w:szCs w:val="24"/>
        </w:rPr>
        <w:t>e de sinais sonoros e luminosos;</w:t>
      </w:r>
    </w:p>
    <w:p w:rsidR="00E22834" w:rsidRPr="005A1DA2" w:rsidRDefault="00E22834" w:rsidP="005A1DA2">
      <w:pPr>
        <w:pStyle w:val="SemEspaamento"/>
        <w:jc w:val="both"/>
        <w:rPr>
          <w:rFonts w:ascii="Arial" w:hAnsi="Arial" w:cs="Arial"/>
          <w:sz w:val="24"/>
          <w:szCs w:val="24"/>
        </w:rPr>
      </w:pPr>
      <w:r w:rsidRPr="005A1DA2">
        <w:rPr>
          <w:rFonts w:ascii="Arial" w:hAnsi="Arial" w:cs="Arial"/>
          <w:sz w:val="24"/>
          <w:szCs w:val="24"/>
        </w:rPr>
        <w:t xml:space="preserve">-Dispositivos </w:t>
      </w:r>
      <w:r w:rsidR="000D5718" w:rsidRPr="005A1DA2">
        <w:rPr>
          <w:rFonts w:ascii="Arial" w:hAnsi="Arial" w:cs="Arial"/>
          <w:sz w:val="24"/>
          <w:szCs w:val="24"/>
        </w:rPr>
        <w:t>de auxilio a faina como enxárcia, defensa e holofote de busca co</w:t>
      </w:r>
      <w:r w:rsidR="00250EF6" w:rsidRPr="005A1DA2">
        <w:rPr>
          <w:rFonts w:ascii="Arial" w:hAnsi="Arial" w:cs="Arial"/>
          <w:sz w:val="24"/>
          <w:szCs w:val="24"/>
        </w:rPr>
        <w:t>m rotação 360º horizontal e 90º</w:t>
      </w:r>
      <w:r w:rsidR="000D5718" w:rsidRPr="005A1DA2">
        <w:rPr>
          <w:rFonts w:ascii="Arial" w:hAnsi="Arial" w:cs="Arial"/>
          <w:sz w:val="24"/>
          <w:szCs w:val="24"/>
        </w:rPr>
        <w:t xml:space="preserve"> vertical.</w:t>
      </w:r>
    </w:p>
    <w:p w:rsidR="000B3591" w:rsidRDefault="000B3591" w:rsidP="005A1DA2">
      <w:pPr>
        <w:pStyle w:val="SemEspaamento"/>
        <w:jc w:val="both"/>
        <w:rPr>
          <w:rFonts w:ascii="Arial" w:hAnsi="Arial" w:cs="Arial"/>
          <w:sz w:val="24"/>
          <w:szCs w:val="24"/>
        </w:rPr>
      </w:pPr>
    </w:p>
    <w:p w:rsidR="00166100" w:rsidRPr="00E63F1E" w:rsidRDefault="005A1DA2" w:rsidP="005A1DA2">
      <w:pPr>
        <w:pStyle w:val="SemEspaamento"/>
        <w:jc w:val="both"/>
        <w:rPr>
          <w:rFonts w:ascii="Arial" w:hAnsi="Arial" w:cs="Arial"/>
          <w:b/>
          <w:sz w:val="24"/>
          <w:szCs w:val="24"/>
        </w:rPr>
      </w:pPr>
      <w:r w:rsidRPr="00E63F1E">
        <w:rPr>
          <w:rFonts w:ascii="Arial" w:hAnsi="Arial" w:cs="Arial"/>
          <w:b/>
          <w:sz w:val="24"/>
          <w:szCs w:val="24"/>
        </w:rPr>
        <w:t>5</w:t>
      </w:r>
      <w:r w:rsidR="00DC5811">
        <w:rPr>
          <w:rFonts w:ascii="Arial" w:hAnsi="Arial" w:cs="Arial"/>
          <w:b/>
          <w:sz w:val="24"/>
          <w:szCs w:val="24"/>
        </w:rPr>
        <w:t>.</w:t>
      </w:r>
      <w:r w:rsidRPr="00E63F1E">
        <w:rPr>
          <w:rFonts w:ascii="Arial" w:hAnsi="Arial" w:cs="Arial"/>
          <w:b/>
          <w:sz w:val="24"/>
          <w:szCs w:val="24"/>
        </w:rPr>
        <w:t xml:space="preserve"> </w:t>
      </w:r>
      <w:r w:rsidR="0090462A" w:rsidRPr="00E63F1E">
        <w:rPr>
          <w:rFonts w:ascii="Arial" w:hAnsi="Arial" w:cs="Arial"/>
          <w:b/>
          <w:sz w:val="24"/>
          <w:szCs w:val="24"/>
        </w:rPr>
        <w:t>QFD – Desdobramento a função q</w:t>
      </w:r>
      <w:r w:rsidR="00166100" w:rsidRPr="00E63F1E">
        <w:rPr>
          <w:rFonts w:ascii="Arial" w:hAnsi="Arial" w:cs="Arial"/>
          <w:b/>
          <w:sz w:val="24"/>
          <w:szCs w:val="24"/>
        </w:rPr>
        <w:t>ualidade</w:t>
      </w:r>
    </w:p>
    <w:p w:rsidR="00166100" w:rsidRPr="005A1DA2" w:rsidRDefault="00166100" w:rsidP="005A1DA2">
      <w:pPr>
        <w:pStyle w:val="SemEspaamento"/>
        <w:jc w:val="both"/>
        <w:rPr>
          <w:rFonts w:ascii="Arial" w:hAnsi="Arial" w:cs="Arial"/>
          <w:sz w:val="24"/>
          <w:szCs w:val="24"/>
        </w:rPr>
      </w:pPr>
    </w:p>
    <w:p w:rsidR="0055072B" w:rsidRPr="005A1DA2" w:rsidRDefault="008B6421" w:rsidP="00E63F1E">
      <w:pPr>
        <w:pStyle w:val="SemEspaamento"/>
        <w:ind w:firstLine="567"/>
        <w:jc w:val="both"/>
        <w:rPr>
          <w:rFonts w:ascii="Arial" w:hAnsi="Arial" w:cs="Arial"/>
          <w:sz w:val="24"/>
          <w:szCs w:val="24"/>
        </w:rPr>
      </w:pPr>
      <w:r w:rsidRPr="005A1DA2">
        <w:rPr>
          <w:rFonts w:ascii="Arial" w:hAnsi="Arial" w:cs="Arial"/>
          <w:sz w:val="24"/>
          <w:szCs w:val="24"/>
        </w:rPr>
        <w:t>O desdobramento da função qualidade, mais conhecido como QFD (</w:t>
      </w:r>
      <w:proofErr w:type="spellStart"/>
      <w:r w:rsidRPr="005A1DA2">
        <w:rPr>
          <w:rFonts w:ascii="Arial" w:hAnsi="Arial" w:cs="Arial"/>
          <w:i/>
          <w:sz w:val="24"/>
          <w:szCs w:val="24"/>
        </w:rPr>
        <w:t>Quality</w:t>
      </w:r>
      <w:proofErr w:type="spellEnd"/>
      <w:r w:rsidRPr="005A1DA2">
        <w:rPr>
          <w:rFonts w:ascii="Arial" w:hAnsi="Arial" w:cs="Arial"/>
          <w:i/>
          <w:sz w:val="24"/>
          <w:szCs w:val="24"/>
        </w:rPr>
        <w:t xml:space="preserve"> </w:t>
      </w:r>
      <w:proofErr w:type="spellStart"/>
      <w:r w:rsidRPr="005A1DA2">
        <w:rPr>
          <w:rFonts w:ascii="Arial" w:hAnsi="Arial" w:cs="Arial"/>
          <w:i/>
          <w:sz w:val="24"/>
          <w:szCs w:val="24"/>
        </w:rPr>
        <w:t>Function</w:t>
      </w:r>
      <w:proofErr w:type="spellEnd"/>
      <w:r w:rsidRPr="005A1DA2">
        <w:rPr>
          <w:rFonts w:ascii="Arial" w:hAnsi="Arial" w:cs="Arial"/>
          <w:i/>
          <w:sz w:val="24"/>
          <w:szCs w:val="24"/>
        </w:rPr>
        <w:t xml:space="preserve"> </w:t>
      </w:r>
      <w:proofErr w:type="gramStart"/>
      <w:r w:rsidRPr="005A1DA2">
        <w:rPr>
          <w:rFonts w:ascii="Arial" w:hAnsi="Arial" w:cs="Arial"/>
          <w:i/>
          <w:sz w:val="24"/>
          <w:szCs w:val="24"/>
        </w:rPr>
        <w:t>Deployment )</w:t>
      </w:r>
      <w:proofErr w:type="gramEnd"/>
      <w:r w:rsidRPr="005A1DA2">
        <w:rPr>
          <w:rFonts w:ascii="Arial" w:hAnsi="Arial" w:cs="Arial"/>
          <w:i/>
          <w:sz w:val="24"/>
          <w:szCs w:val="24"/>
        </w:rPr>
        <w:t xml:space="preserve">, </w:t>
      </w:r>
      <w:r w:rsidRPr="005A1DA2">
        <w:rPr>
          <w:rFonts w:ascii="Arial" w:hAnsi="Arial" w:cs="Arial"/>
          <w:sz w:val="24"/>
          <w:szCs w:val="24"/>
        </w:rPr>
        <w:t xml:space="preserve">surge com a necessidade </w:t>
      </w:r>
      <w:r w:rsidR="0055072B" w:rsidRPr="005A1DA2">
        <w:rPr>
          <w:rFonts w:ascii="Arial" w:hAnsi="Arial" w:cs="Arial"/>
          <w:sz w:val="24"/>
          <w:szCs w:val="24"/>
        </w:rPr>
        <w:t xml:space="preserve">de satisfazer a vontade dos clientes de acordo com suas exigências, garantindo a qualidade do produto final. A utilização desta ferramenta é uma técnica para traduzir os requisitos básicos dos clientes. </w:t>
      </w:r>
    </w:p>
    <w:p w:rsidR="0055072B" w:rsidRPr="005A1DA2" w:rsidRDefault="0055072B" w:rsidP="00E63F1E">
      <w:pPr>
        <w:pStyle w:val="SemEspaamento"/>
        <w:ind w:firstLine="567"/>
        <w:jc w:val="both"/>
        <w:rPr>
          <w:rFonts w:ascii="Arial" w:hAnsi="Arial" w:cs="Arial"/>
          <w:sz w:val="24"/>
          <w:szCs w:val="24"/>
        </w:rPr>
      </w:pPr>
      <w:r w:rsidRPr="005A1DA2">
        <w:rPr>
          <w:rFonts w:ascii="Arial" w:hAnsi="Arial" w:cs="Arial"/>
          <w:sz w:val="24"/>
          <w:szCs w:val="24"/>
        </w:rPr>
        <w:t xml:space="preserve">Conhecida também como a casa da qualidade representa de forma visual uma aproximação do que os clientes veem </w:t>
      </w:r>
      <w:r w:rsidR="009273AB" w:rsidRPr="005A1DA2">
        <w:rPr>
          <w:rFonts w:ascii="Arial" w:hAnsi="Arial" w:cs="Arial"/>
          <w:sz w:val="24"/>
          <w:szCs w:val="24"/>
        </w:rPr>
        <w:t>d</w:t>
      </w:r>
      <w:r w:rsidRPr="005A1DA2">
        <w:rPr>
          <w:rFonts w:ascii="Arial" w:hAnsi="Arial" w:cs="Arial"/>
          <w:sz w:val="24"/>
          <w:szCs w:val="24"/>
        </w:rPr>
        <w:t xml:space="preserve">os produtos que estão no mercado o quais os aspectos que podem passar por melhorias. </w:t>
      </w:r>
    </w:p>
    <w:p w:rsidR="0055072B" w:rsidRPr="005A1DA2" w:rsidRDefault="0055072B" w:rsidP="00E63F1E">
      <w:pPr>
        <w:pStyle w:val="SemEspaamento"/>
        <w:ind w:firstLine="567"/>
        <w:jc w:val="both"/>
        <w:rPr>
          <w:rFonts w:ascii="Arial" w:hAnsi="Arial" w:cs="Arial"/>
          <w:sz w:val="24"/>
          <w:szCs w:val="24"/>
        </w:rPr>
      </w:pPr>
      <w:r w:rsidRPr="005A1DA2">
        <w:rPr>
          <w:rFonts w:ascii="Arial" w:hAnsi="Arial" w:cs="Arial"/>
          <w:sz w:val="24"/>
          <w:szCs w:val="24"/>
        </w:rPr>
        <w:t>A matriz QFD faz o relacionamento entre o qu</w:t>
      </w:r>
      <w:r w:rsidR="00017566" w:rsidRPr="005A1DA2">
        <w:rPr>
          <w:rFonts w:ascii="Arial" w:hAnsi="Arial" w:cs="Arial"/>
          <w:sz w:val="24"/>
          <w:szCs w:val="24"/>
        </w:rPr>
        <w:t>e os consumidores desejam</w:t>
      </w:r>
      <w:r w:rsidRPr="005A1DA2">
        <w:rPr>
          <w:rFonts w:ascii="Arial" w:hAnsi="Arial" w:cs="Arial"/>
          <w:sz w:val="24"/>
          <w:szCs w:val="24"/>
        </w:rPr>
        <w:t xml:space="preserve">, com as </w:t>
      </w:r>
      <w:r w:rsidR="00017566" w:rsidRPr="005A1DA2">
        <w:rPr>
          <w:rFonts w:ascii="Arial" w:hAnsi="Arial" w:cs="Arial"/>
          <w:sz w:val="24"/>
          <w:szCs w:val="24"/>
        </w:rPr>
        <w:t>características do produto</w:t>
      </w:r>
      <w:r w:rsidRPr="005A1DA2">
        <w:rPr>
          <w:rFonts w:ascii="Arial" w:hAnsi="Arial" w:cs="Arial"/>
          <w:sz w:val="24"/>
          <w:szCs w:val="24"/>
        </w:rPr>
        <w:t>.</w:t>
      </w:r>
    </w:p>
    <w:p w:rsidR="0055072B" w:rsidRPr="005A1DA2" w:rsidRDefault="0055072B" w:rsidP="005A1DA2">
      <w:pPr>
        <w:pStyle w:val="SemEspaamento"/>
        <w:jc w:val="both"/>
        <w:rPr>
          <w:rFonts w:ascii="Arial" w:hAnsi="Arial" w:cs="Arial"/>
          <w:sz w:val="24"/>
          <w:szCs w:val="24"/>
        </w:rPr>
      </w:pPr>
    </w:p>
    <w:p w:rsidR="00D56DA8" w:rsidRPr="005A1DA2" w:rsidRDefault="00D56DA8" w:rsidP="005A1DA2">
      <w:pPr>
        <w:pStyle w:val="SemEspaamento"/>
        <w:jc w:val="both"/>
        <w:rPr>
          <w:rFonts w:ascii="Arial" w:hAnsi="Arial" w:cs="Arial"/>
          <w:sz w:val="24"/>
          <w:szCs w:val="24"/>
        </w:rPr>
      </w:pPr>
      <w:r w:rsidRPr="005A1DA2">
        <w:rPr>
          <w:rFonts w:ascii="Arial" w:hAnsi="Arial" w:cs="Arial"/>
          <w:sz w:val="24"/>
          <w:szCs w:val="24"/>
        </w:rPr>
        <w:t>Para a aplicabilidade desta ferramenta suas principais atividades são:</w:t>
      </w:r>
    </w:p>
    <w:p w:rsidR="00D56DA8" w:rsidRPr="005A1DA2" w:rsidRDefault="00D56DA8" w:rsidP="005A1DA2">
      <w:pPr>
        <w:pStyle w:val="SemEspaamento"/>
        <w:jc w:val="both"/>
        <w:rPr>
          <w:rFonts w:ascii="Arial" w:hAnsi="Arial" w:cs="Arial"/>
          <w:sz w:val="24"/>
          <w:szCs w:val="24"/>
        </w:rPr>
      </w:pPr>
      <w:r w:rsidRPr="005A1DA2">
        <w:rPr>
          <w:rFonts w:ascii="Arial" w:hAnsi="Arial" w:cs="Arial"/>
          <w:sz w:val="24"/>
          <w:szCs w:val="24"/>
        </w:rPr>
        <w:t>Apontar os requisitos dos consumidores</w:t>
      </w:r>
      <w:r w:rsidR="00FC7D7B">
        <w:rPr>
          <w:rFonts w:ascii="Arial" w:hAnsi="Arial" w:cs="Arial"/>
          <w:sz w:val="24"/>
          <w:szCs w:val="24"/>
        </w:rPr>
        <w:t>;</w:t>
      </w:r>
    </w:p>
    <w:p w:rsidR="00D56DA8" w:rsidRPr="005A1DA2" w:rsidRDefault="00D56DA8" w:rsidP="005A1DA2">
      <w:pPr>
        <w:pStyle w:val="SemEspaamento"/>
        <w:jc w:val="both"/>
        <w:rPr>
          <w:rFonts w:ascii="Arial" w:hAnsi="Arial" w:cs="Arial"/>
          <w:sz w:val="24"/>
          <w:szCs w:val="24"/>
        </w:rPr>
      </w:pPr>
      <w:r w:rsidRPr="005A1DA2">
        <w:rPr>
          <w:rFonts w:ascii="Arial" w:hAnsi="Arial" w:cs="Arial"/>
          <w:sz w:val="24"/>
          <w:szCs w:val="24"/>
        </w:rPr>
        <w:t>Detalhar os requisitos</w:t>
      </w:r>
      <w:r w:rsidR="00FC7D7B">
        <w:rPr>
          <w:rFonts w:ascii="Arial" w:hAnsi="Arial" w:cs="Arial"/>
          <w:sz w:val="24"/>
          <w:szCs w:val="24"/>
        </w:rPr>
        <w:t>;</w:t>
      </w:r>
    </w:p>
    <w:p w:rsidR="00D56DA8" w:rsidRPr="005A1DA2" w:rsidRDefault="00FC7D7B" w:rsidP="005A1DA2">
      <w:pPr>
        <w:pStyle w:val="SemEspaamento"/>
        <w:jc w:val="both"/>
        <w:rPr>
          <w:rFonts w:ascii="Arial" w:hAnsi="Arial" w:cs="Arial"/>
          <w:sz w:val="24"/>
          <w:szCs w:val="24"/>
        </w:rPr>
      </w:pPr>
      <w:r>
        <w:rPr>
          <w:rFonts w:ascii="Arial" w:hAnsi="Arial" w:cs="Arial"/>
          <w:sz w:val="24"/>
          <w:szCs w:val="24"/>
        </w:rPr>
        <w:t>Determinação de especificações.</w:t>
      </w:r>
    </w:p>
    <w:p w:rsidR="00D56DA8" w:rsidRPr="005A1DA2" w:rsidRDefault="00D56DA8" w:rsidP="005A1DA2">
      <w:pPr>
        <w:pStyle w:val="SemEspaamento"/>
        <w:jc w:val="both"/>
        <w:rPr>
          <w:rFonts w:ascii="Arial" w:hAnsi="Arial" w:cs="Arial"/>
          <w:sz w:val="24"/>
          <w:szCs w:val="24"/>
        </w:rPr>
      </w:pPr>
    </w:p>
    <w:p w:rsidR="00D56DA8" w:rsidRPr="005A1DA2" w:rsidRDefault="00D56DA8" w:rsidP="005A1DA2">
      <w:pPr>
        <w:pStyle w:val="SemEspaamento"/>
        <w:jc w:val="both"/>
        <w:rPr>
          <w:rFonts w:ascii="Arial" w:hAnsi="Arial" w:cs="Arial"/>
          <w:sz w:val="24"/>
          <w:szCs w:val="24"/>
        </w:rPr>
      </w:pPr>
      <w:r w:rsidRPr="005A1DA2">
        <w:rPr>
          <w:rFonts w:ascii="Arial" w:hAnsi="Arial" w:cs="Arial"/>
          <w:sz w:val="24"/>
          <w:szCs w:val="24"/>
        </w:rPr>
        <w:t xml:space="preserve">A figura abaixo representa </w:t>
      </w:r>
      <w:r w:rsidR="00993FC2">
        <w:rPr>
          <w:rFonts w:ascii="Arial" w:hAnsi="Arial" w:cs="Arial"/>
          <w:sz w:val="24"/>
          <w:szCs w:val="24"/>
        </w:rPr>
        <w:t>de forma simplificada a</w:t>
      </w:r>
      <w:r w:rsidRPr="005A1DA2">
        <w:rPr>
          <w:rFonts w:ascii="Arial" w:hAnsi="Arial" w:cs="Arial"/>
          <w:sz w:val="24"/>
          <w:szCs w:val="24"/>
        </w:rPr>
        <w:t xml:space="preserve"> elaboração da matriz de QFD. </w:t>
      </w:r>
    </w:p>
    <w:p w:rsidR="00D56DA8" w:rsidRPr="005A1DA2" w:rsidRDefault="00D56DA8" w:rsidP="005A1DA2">
      <w:pPr>
        <w:pStyle w:val="SemEspaamento"/>
        <w:jc w:val="both"/>
        <w:rPr>
          <w:rFonts w:ascii="Arial" w:hAnsi="Arial" w:cs="Arial"/>
          <w:sz w:val="24"/>
          <w:szCs w:val="24"/>
        </w:rPr>
      </w:pPr>
    </w:p>
    <w:p w:rsidR="00D56DA8" w:rsidRPr="005A1DA2" w:rsidRDefault="00D56DA8" w:rsidP="00FC7D7B">
      <w:pPr>
        <w:pStyle w:val="SemEspaamento"/>
        <w:jc w:val="center"/>
        <w:rPr>
          <w:rFonts w:ascii="Arial" w:hAnsi="Arial" w:cs="Arial"/>
          <w:sz w:val="24"/>
          <w:szCs w:val="24"/>
        </w:rPr>
      </w:pPr>
      <w:r w:rsidRPr="005A1DA2">
        <w:rPr>
          <w:rFonts w:ascii="Arial" w:hAnsi="Arial" w:cs="Arial"/>
          <w:noProof/>
          <w:sz w:val="24"/>
          <w:szCs w:val="24"/>
          <w:lang w:eastAsia="pt-BR"/>
        </w:rPr>
        <w:drawing>
          <wp:inline distT="0" distB="0" distL="0" distR="0" wp14:anchorId="1895B559" wp14:editId="425ACFE7">
            <wp:extent cx="3726000" cy="3016800"/>
            <wp:effectExtent l="0" t="0" r="825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riz qfd figura 1.jpg"/>
                    <pic:cNvPicPr/>
                  </pic:nvPicPr>
                  <pic:blipFill>
                    <a:blip r:embed="rId8">
                      <a:extLst>
                        <a:ext uri="{28A0092B-C50C-407E-A947-70E740481C1C}">
                          <a14:useLocalDpi xmlns:a14="http://schemas.microsoft.com/office/drawing/2010/main" val="0"/>
                        </a:ext>
                      </a:extLst>
                    </a:blip>
                    <a:stretch>
                      <a:fillRect/>
                    </a:stretch>
                  </pic:blipFill>
                  <pic:spPr>
                    <a:xfrm>
                      <a:off x="0" y="0"/>
                      <a:ext cx="3726000" cy="3016800"/>
                    </a:xfrm>
                    <a:prstGeom prst="rect">
                      <a:avLst/>
                    </a:prstGeom>
                  </pic:spPr>
                </pic:pic>
              </a:graphicData>
            </a:graphic>
          </wp:inline>
        </w:drawing>
      </w:r>
    </w:p>
    <w:p w:rsidR="00B466AE" w:rsidRPr="005A1DA2" w:rsidRDefault="00B466AE" w:rsidP="00FC7D7B">
      <w:pPr>
        <w:pStyle w:val="SemEspaamento"/>
        <w:jc w:val="center"/>
        <w:rPr>
          <w:rFonts w:ascii="Arial" w:hAnsi="Arial" w:cs="Arial"/>
          <w:sz w:val="24"/>
          <w:szCs w:val="24"/>
        </w:rPr>
      </w:pPr>
      <w:r w:rsidRPr="005A1DA2">
        <w:rPr>
          <w:rFonts w:ascii="Arial" w:hAnsi="Arial" w:cs="Arial"/>
          <w:sz w:val="24"/>
          <w:szCs w:val="24"/>
        </w:rPr>
        <w:t>Figura 1 – Matriz QFD</w:t>
      </w:r>
    </w:p>
    <w:p w:rsidR="0055072B" w:rsidRPr="005A1DA2" w:rsidRDefault="0055072B" w:rsidP="005A1DA2">
      <w:pPr>
        <w:pStyle w:val="SemEspaamento"/>
        <w:jc w:val="both"/>
        <w:rPr>
          <w:rFonts w:ascii="Arial" w:hAnsi="Arial" w:cs="Arial"/>
          <w:sz w:val="24"/>
          <w:szCs w:val="24"/>
        </w:rPr>
      </w:pPr>
    </w:p>
    <w:p w:rsidR="00EE67A4" w:rsidRDefault="00EE67A4" w:rsidP="005A1DA2">
      <w:pPr>
        <w:pStyle w:val="SemEspaamento"/>
        <w:jc w:val="both"/>
        <w:rPr>
          <w:rFonts w:ascii="Arial" w:hAnsi="Arial" w:cs="Arial"/>
          <w:b/>
          <w:sz w:val="24"/>
          <w:szCs w:val="24"/>
        </w:rPr>
      </w:pPr>
    </w:p>
    <w:p w:rsidR="00EE67A4" w:rsidRDefault="00EE67A4" w:rsidP="005A1DA2">
      <w:pPr>
        <w:pStyle w:val="SemEspaamento"/>
        <w:jc w:val="both"/>
        <w:rPr>
          <w:rFonts w:ascii="Arial" w:hAnsi="Arial" w:cs="Arial"/>
          <w:b/>
          <w:sz w:val="24"/>
          <w:szCs w:val="24"/>
        </w:rPr>
      </w:pPr>
    </w:p>
    <w:p w:rsidR="008F6861" w:rsidRPr="00FC7D7B" w:rsidRDefault="00C326D0" w:rsidP="005A1DA2">
      <w:pPr>
        <w:pStyle w:val="SemEspaamento"/>
        <w:jc w:val="both"/>
        <w:rPr>
          <w:rFonts w:ascii="Arial" w:hAnsi="Arial" w:cs="Arial"/>
          <w:b/>
          <w:sz w:val="24"/>
          <w:szCs w:val="24"/>
        </w:rPr>
      </w:pPr>
      <w:r w:rsidRPr="00FC7D7B">
        <w:rPr>
          <w:rFonts w:ascii="Arial" w:hAnsi="Arial" w:cs="Arial"/>
          <w:b/>
          <w:sz w:val="24"/>
          <w:szCs w:val="24"/>
        </w:rPr>
        <w:lastRenderedPageBreak/>
        <w:t>5</w:t>
      </w:r>
      <w:r w:rsidR="00D56DA8" w:rsidRPr="00FC7D7B">
        <w:rPr>
          <w:rFonts w:ascii="Arial" w:hAnsi="Arial" w:cs="Arial"/>
          <w:b/>
          <w:sz w:val="24"/>
          <w:szCs w:val="24"/>
        </w:rPr>
        <w:t>.1 Passos para a elaboração da matriz QFD</w:t>
      </w:r>
    </w:p>
    <w:p w:rsidR="00D56DA8" w:rsidRPr="005A1DA2" w:rsidRDefault="00D56DA8" w:rsidP="005A1DA2">
      <w:pPr>
        <w:pStyle w:val="SemEspaamento"/>
        <w:jc w:val="both"/>
        <w:rPr>
          <w:rFonts w:ascii="Arial" w:hAnsi="Arial" w:cs="Arial"/>
          <w:sz w:val="24"/>
          <w:szCs w:val="24"/>
        </w:rPr>
      </w:pPr>
    </w:p>
    <w:p w:rsidR="009273AB" w:rsidRPr="005A1DA2" w:rsidRDefault="00967C33" w:rsidP="00FC7D7B">
      <w:pPr>
        <w:pStyle w:val="SemEspaamento"/>
        <w:ind w:firstLine="567"/>
        <w:jc w:val="both"/>
        <w:rPr>
          <w:rFonts w:ascii="Arial" w:hAnsi="Arial" w:cs="Arial"/>
          <w:sz w:val="24"/>
          <w:szCs w:val="24"/>
        </w:rPr>
      </w:pPr>
      <w:r w:rsidRPr="005A1DA2">
        <w:rPr>
          <w:rFonts w:ascii="Arial" w:hAnsi="Arial" w:cs="Arial"/>
          <w:sz w:val="24"/>
          <w:szCs w:val="24"/>
        </w:rPr>
        <w:t>O passo-a-passo para a construção da Matriz QFD segue abaixo</w:t>
      </w:r>
      <w:r w:rsidR="00017566" w:rsidRPr="005A1DA2">
        <w:rPr>
          <w:rFonts w:ascii="Arial" w:hAnsi="Arial" w:cs="Arial"/>
          <w:sz w:val="24"/>
          <w:szCs w:val="24"/>
        </w:rPr>
        <w:t xml:space="preserve"> aplic</w:t>
      </w:r>
      <w:r w:rsidR="00B102C7" w:rsidRPr="005A1DA2">
        <w:rPr>
          <w:rFonts w:ascii="Arial" w:hAnsi="Arial" w:cs="Arial"/>
          <w:sz w:val="24"/>
          <w:szCs w:val="24"/>
        </w:rPr>
        <w:t xml:space="preserve">ado a embarcações de </w:t>
      </w:r>
      <w:proofErr w:type="spellStart"/>
      <w:r w:rsidR="00B102C7" w:rsidRPr="005A1DA2">
        <w:rPr>
          <w:rFonts w:ascii="Arial" w:hAnsi="Arial" w:cs="Arial"/>
          <w:sz w:val="24"/>
          <w:szCs w:val="24"/>
        </w:rPr>
        <w:t>praticagem</w:t>
      </w:r>
      <w:proofErr w:type="spellEnd"/>
      <w:r w:rsidR="00B102C7" w:rsidRPr="005A1DA2">
        <w:rPr>
          <w:rFonts w:ascii="Arial" w:hAnsi="Arial" w:cs="Arial"/>
          <w:sz w:val="24"/>
          <w:szCs w:val="24"/>
        </w:rPr>
        <w:t xml:space="preserve">, com dados meramente explicativos. </w:t>
      </w:r>
    </w:p>
    <w:p w:rsidR="008F6861" w:rsidRPr="005A1DA2" w:rsidRDefault="00967C33" w:rsidP="005A1DA2">
      <w:pPr>
        <w:pStyle w:val="SemEspaamento"/>
        <w:jc w:val="both"/>
        <w:rPr>
          <w:rFonts w:ascii="Arial" w:hAnsi="Arial" w:cs="Arial"/>
          <w:sz w:val="24"/>
          <w:szCs w:val="24"/>
        </w:rPr>
      </w:pPr>
      <w:r w:rsidRPr="005A1DA2">
        <w:rPr>
          <w:rFonts w:ascii="Arial" w:hAnsi="Arial" w:cs="Arial"/>
          <w:sz w:val="24"/>
          <w:szCs w:val="24"/>
        </w:rPr>
        <w:t xml:space="preserve"> </w:t>
      </w:r>
    </w:p>
    <w:p w:rsidR="00967C33" w:rsidRPr="005A1DA2" w:rsidRDefault="00967C33" w:rsidP="005A1DA2">
      <w:pPr>
        <w:pStyle w:val="SemEspaamento"/>
        <w:jc w:val="both"/>
        <w:rPr>
          <w:rFonts w:ascii="Arial" w:hAnsi="Arial" w:cs="Arial"/>
          <w:sz w:val="24"/>
          <w:szCs w:val="24"/>
        </w:rPr>
      </w:pPr>
      <w:r w:rsidRPr="005A1DA2">
        <w:rPr>
          <w:rFonts w:ascii="Arial" w:hAnsi="Arial" w:cs="Arial"/>
          <w:sz w:val="24"/>
          <w:szCs w:val="24"/>
        </w:rPr>
        <w:t xml:space="preserve">Necessidade dos clientes </w:t>
      </w:r>
      <w:r w:rsidR="00250EF6" w:rsidRPr="005A1DA2">
        <w:rPr>
          <w:rFonts w:ascii="Arial" w:hAnsi="Arial" w:cs="Arial"/>
          <w:sz w:val="24"/>
          <w:szCs w:val="24"/>
        </w:rPr>
        <w:t>(</w:t>
      </w:r>
      <w:r w:rsidR="001D4168" w:rsidRPr="005A1DA2">
        <w:rPr>
          <w:rFonts w:ascii="Arial" w:hAnsi="Arial" w:cs="Arial"/>
          <w:sz w:val="24"/>
          <w:szCs w:val="24"/>
        </w:rPr>
        <w:t xml:space="preserve">NC) </w:t>
      </w:r>
      <w:r w:rsidRPr="005A1DA2">
        <w:rPr>
          <w:rFonts w:ascii="Arial" w:hAnsi="Arial" w:cs="Arial"/>
          <w:sz w:val="24"/>
          <w:szCs w:val="24"/>
        </w:rPr>
        <w:t xml:space="preserve">– lista com </w:t>
      </w:r>
      <w:r w:rsidR="009273AB" w:rsidRPr="005A1DA2">
        <w:rPr>
          <w:rFonts w:ascii="Arial" w:hAnsi="Arial" w:cs="Arial"/>
          <w:i/>
          <w:sz w:val="24"/>
          <w:szCs w:val="24"/>
        </w:rPr>
        <w:t>n</w:t>
      </w:r>
      <w:r w:rsidRPr="005A1DA2">
        <w:rPr>
          <w:rFonts w:ascii="Arial" w:hAnsi="Arial" w:cs="Arial"/>
          <w:i/>
          <w:sz w:val="24"/>
          <w:szCs w:val="24"/>
        </w:rPr>
        <w:t xml:space="preserve"> </w:t>
      </w:r>
      <w:r w:rsidRPr="005A1DA2">
        <w:rPr>
          <w:rFonts w:ascii="Arial" w:hAnsi="Arial" w:cs="Arial"/>
          <w:sz w:val="24"/>
          <w:szCs w:val="24"/>
        </w:rPr>
        <w:t xml:space="preserve">necessidades do cliente. Estas necessidades formam as linhas da matriz. </w:t>
      </w:r>
    </w:p>
    <w:p w:rsidR="00967C33" w:rsidRPr="005A1DA2" w:rsidRDefault="00967C33" w:rsidP="005A1DA2">
      <w:pPr>
        <w:pStyle w:val="SemEspaamento"/>
        <w:jc w:val="both"/>
        <w:rPr>
          <w:rFonts w:ascii="Arial" w:hAnsi="Arial" w:cs="Arial"/>
          <w:sz w:val="24"/>
          <w:szCs w:val="24"/>
        </w:rPr>
      </w:pPr>
    </w:p>
    <w:p w:rsidR="00967C33" w:rsidRPr="005A1DA2" w:rsidRDefault="00482E64" w:rsidP="005A1DA2">
      <w:pPr>
        <w:pStyle w:val="SemEspaamento"/>
        <w:jc w:val="both"/>
        <w:rPr>
          <w:rFonts w:ascii="Arial" w:hAnsi="Arial" w:cs="Arial"/>
          <w:sz w:val="24"/>
          <w:szCs w:val="24"/>
        </w:rPr>
      </w:pPr>
      <w:r w:rsidRPr="005A1DA2">
        <w:rPr>
          <w:rFonts w:ascii="Arial" w:hAnsi="Arial" w:cs="Arial"/>
          <w:sz w:val="24"/>
          <w:szCs w:val="24"/>
        </w:rPr>
        <w:t xml:space="preserve">Peso </w:t>
      </w:r>
      <w:r w:rsidR="00BD0207" w:rsidRPr="005A1DA2">
        <w:rPr>
          <w:rFonts w:ascii="Arial" w:hAnsi="Arial" w:cs="Arial"/>
          <w:sz w:val="24"/>
          <w:szCs w:val="24"/>
        </w:rPr>
        <w:t xml:space="preserve">absoluto </w:t>
      </w:r>
      <w:r w:rsidR="001D4168" w:rsidRPr="005A1DA2">
        <w:rPr>
          <w:rFonts w:ascii="Arial" w:hAnsi="Arial" w:cs="Arial"/>
          <w:sz w:val="24"/>
          <w:szCs w:val="24"/>
        </w:rPr>
        <w:t>NC</w:t>
      </w:r>
      <w:r w:rsidR="00250EF6" w:rsidRPr="005A1DA2">
        <w:rPr>
          <w:rFonts w:ascii="Arial" w:hAnsi="Arial" w:cs="Arial"/>
          <w:sz w:val="24"/>
          <w:szCs w:val="24"/>
        </w:rPr>
        <w:t xml:space="preserve"> </w:t>
      </w:r>
      <w:r w:rsidR="00967C33" w:rsidRPr="005A1DA2">
        <w:rPr>
          <w:rFonts w:ascii="Arial" w:hAnsi="Arial" w:cs="Arial"/>
          <w:sz w:val="24"/>
          <w:szCs w:val="24"/>
        </w:rPr>
        <w:t>– de uma escala de 0 a 10 identifica a importância da necessidade do cliente.</w:t>
      </w:r>
      <w:r w:rsidRPr="005A1DA2">
        <w:rPr>
          <w:rFonts w:ascii="Arial" w:hAnsi="Arial" w:cs="Arial"/>
          <w:sz w:val="24"/>
          <w:szCs w:val="24"/>
        </w:rPr>
        <w:t xml:space="preserve"> </w:t>
      </w:r>
      <w:r w:rsidR="009273AB" w:rsidRPr="005A1DA2">
        <w:rPr>
          <w:rFonts w:ascii="Arial" w:hAnsi="Arial" w:cs="Arial"/>
          <w:sz w:val="24"/>
          <w:szCs w:val="24"/>
        </w:rPr>
        <w:t>O que é mais importante na opinião do cliente para a aquisição do produto.</w:t>
      </w:r>
    </w:p>
    <w:p w:rsidR="00BD0207" w:rsidRPr="005A1DA2" w:rsidRDefault="00BD0207" w:rsidP="005A1DA2">
      <w:pPr>
        <w:pStyle w:val="SemEspaamento"/>
        <w:jc w:val="both"/>
        <w:rPr>
          <w:rFonts w:ascii="Arial" w:hAnsi="Arial" w:cs="Arial"/>
          <w:sz w:val="24"/>
          <w:szCs w:val="24"/>
        </w:rPr>
      </w:pPr>
    </w:p>
    <w:p w:rsidR="00BD0207" w:rsidRPr="005A1DA2" w:rsidRDefault="00BD0207" w:rsidP="005A1DA2">
      <w:pPr>
        <w:pStyle w:val="SemEspaamento"/>
        <w:jc w:val="both"/>
        <w:rPr>
          <w:rFonts w:ascii="Arial" w:hAnsi="Arial" w:cs="Arial"/>
          <w:color w:val="FF0000"/>
          <w:sz w:val="24"/>
          <w:szCs w:val="24"/>
        </w:rPr>
      </w:pPr>
      <w:r w:rsidRPr="005A1DA2">
        <w:rPr>
          <w:rFonts w:ascii="Arial" w:hAnsi="Arial" w:cs="Arial"/>
          <w:sz w:val="24"/>
          <w:szCs w:val="24"/>
        </w:rPr>
        <w:t xml:space="preserve">Peso relativo </w:t>
      </w:r>
      <w:r w:rsidR="001D4168" w:rsidRPr="005A1DA2">
        <w:rPr>
          <w:rFonts w:ascii="Arial" w:hAnsi="Arial" w:cs="Arial"/>
          <w:sz w:val="24"/>
          <w:szCs w:val="24"/>
        </w:rPr>
        <w:t xml:space="preserve">NC </w:t>
      </w:r>
      <w:r w:rsidRPr="005A1DA2">
        <w:rPr>
          <w:rFonts w:ascii="Arial" w:hAnsi="Arial" w:cs="Arial"/>
          <w:sz w:val="24"/>
          <w:szCs w:val="24"/>
        </w:rPr>
        <w:t xml:space="preserve">– </w:t>
      </w:r>
      <w:r w:rsidR="001D4168" w:rsidRPr="005A1DA2">
        <w:rPr>
          <w:rFonts w:ascii="Arial" w:hAnsi="Arial" w:cs="Arial"/>
          <w:sz w:val="24"/>
          <w:szCs w:val="24"/>
        </w:rPr>
        <w:t xml:space="preserve">percentual do peso absoluto </w:t>
      </w:r>
      <w:r w:rsidR="00A132B1" w:rsidRPr="005A1DA2">
        <w:rPr>
          <w:rFonts w:ascii="Arial" w:hAnsi="Arial" w:cs="Arial"/>
          <w:sz w:val="24"/>
          <w:szCs w:val="24"/>
        </w:rPr>
        <w:t>NC</w:t>
      </w:r>
    </w:p>
    <w:p w:rsidR="005E63FA" w:rsidRPr="005A1DA2" w:rsidRDefault="005E63FA" w:rsidP="005A1DA2">
      <w:pPr>
        <w:pStyle w:val="SemEspaamento"/>
        <w:jc w:val="both"/>
        <w:rPr>
          <w:rFonts w:ascii="Arial" w:hAnsi="Arial" w:cs="Arial"/>
          <w:sz w:val="24"/>
          <w:szCs w:val="24"/>
        </w:rPr>
      </w:pPr>
    </w:p>
    <w:p w:rsidR="005E63FA" w:rsidRPr="005A1DA2" w:rsidRDefault="005E63FA" w:rsidP="005A1DA2">
      <w:pPr>
        <w:pStyle w:val="SemEspaamento"/>
        <w:jc w:val="both"/>
        <w:rPr>
          <w:rFonts w:ascii="Arial" w:hAnsi="Arial" w:cs="Arial"/>
          <w:sz w:val="24"/>
          <w:szCs w:val="24"/>
        </w:rPr>
      </w:pPr>
      <w:r w:rsidRPr="005A1DA2">
        <w:rPr>
          <w:rFonts w:ascii="Arial" w:hAnsi="Arial" w:cs="Arial"/>
          <w:sz w:val="24"/>
          <w:szCs w:val="24"/>
        </w:rPr>
        <w:t>Analise concorrência –</w:t>
      </w:r>
      <w:r w:rsidR="009273AB" w:rsidRPr="005A1DA2">
        <w:rPr>
          <w:rFonts w:ascii="Arial" w:hAnsi="Arial" w:cs="Arial"/>
          <w:sz w:val="24"/>
          <w:szCs w:val="24"/>
        </w:rPr>
        <w:t xml:space="preserve"> </w:t>
      </w:r>
      <w:r w:rsidR="0046171A" w:rsidRPr="005A1DA2">
        <w:rPr>
          <w:rFonts w:ascii="Arial" w:hAnsi="Arial" w:cs="Arial"/>
          <w:sz w:val="24"/>
          <w:szCs w:val="24"/>
        </w:rPr>
        <w:t xml:space="preserve">pontuação na opinião do cliente em </w:t>
      </w:r>
      <w:r w:rsidR="009273AB" w:rsidRPr="005A1DA2">
        <w:rPr>
          <w:rFonts w:ascii="Arial" w:hAnsi="Arial" w:cs="Arial"/>
          <w:sz w:val="24"/>
          <w:szCs w:val="24"/>
        </w:rPr>
        <w:t>uma escala de 0 para pior a</w:t>
      </w:r>
      <w:r w:rsidRPr="005A1DA2">
        <w:rPr>
          <w:rFonts w:ascii="Arial" w:hAnsi="Arial" w:cs="Arial"/>
          <w:sz w:val="24"/>
          <w:szCs w:val="24"/>
        </w:rPr>
        <w:t xml:space="preserve"> </w:t>
      </w:r>
      <w:r w:rsidR="000D5718" w:rsidRPr="005A1DA2">
        <w:rPr>
          <w:rFonts w:ascii="Arial" w:hAnsi="Arial" w:cs="Arial"/>
          <w:i/>
          <w:sz w:val="24"/>
          <w:szCs w:val="24"/>
        </w:rPr>
        <w:t>5</w:t>
      </w:r>
      <w:r w:rsidR="009F021D" w:rsidRPr="005A1DA2">
        <w:rPr>
          <w:rFonts w:ascii="Arial" w:hAnsi="Arial" w:cs="Arial"/>
          <w:i/>
          <w:sz w:val="24"/>
          <w:szCs w:val="24"/>
        </w:rPr>
        <w:t xml:space="preserve"> </w:t>
      </w:r>
      <w:r w:rsidR="009273AB" w:rsidRPr="005A1DA2">
        <w:rPr>
          <w:rFonts w:ascii="Arial" w:hAnsi="Arial" w:cs="Arial"/>
          <w:sz w:val="24"/>
          <w:szCs w:val="24"/>
        </w:rPr>
        <w:t>para o</w:t>
      </w:r>
      <w:r w:rsidR="009F021D" w:rsidRPr="005A1DA2">
        <w:rPr>
          <w:rFonts w:ascii="Arial" w:hAnsi="Arial" w:cs="Arial"/>
          <w:sz w:val="24"/>
          <w:szCs w:val="24"/>
        </w:rPr>
        <w:t xml:space="preserve"> melhor</w:t>
      </w:r>
    </w:p>
    <w:p w:rsidR="00482E64" w:rsidRPr="005A1DA2" w:rsidRDefault="00482E64" w:rsidP="005A1DA2">
      <w:pPr>
        <w:pStyle w:val="SemEspaamento"/>
        <w:jc w:val="both"/>
        <w:rPr>
          <w:rFonts w:ascii="Arial" w:hAnsi="Arial" w:cs="Arial"/>
          <w:sz w:val="24"/>
          <w:szCs w:val="24"/>
        </w:rPr>
      </w:pPr>
    </w:p>
    <w:p w:rsidR="00482E64" w:rsidRPr="005A1DA2" w:rsidRDefault="009273AB" w:rsidP="00FC7D7B">
      <w:pPr>
        <w:pStyle w:val="SemEspaamento"/>
        <w:ind w:firstLine="567"/>
        <w:jc w:val="both"/>
        <w:rPr>
          <w:rFonts w:ascii="Arial" w:hAnsi="Arial" w:cs="Arial"/>
          <w:sz w:val="24"/>
          <w:szCs w:val="24"/>
        </w:rPr>
      </w:pPr>
      <w:r w:rsidRPr="005A1DA2">
        <w:rPr>
          <w:rFonts w:ascii="Arial" w:hAnsi="Arial" w:cs="Arial"/>
          <w:sz w:val="24"/>
          <w:szCs w:val="24"/>
        </w:rPr>
        <w:t xml:space="preserve">Abaixo demonstração da aplicação do QFD das necessidades do cliente para a embarcação de </w:t>
      </w:r>
      <w:proofErr w:type="spellStart"/>
      <w:r w:rsidRPr="005A1DA2">
        <w:rPr>
          <w:rFonts w:ascii="Arial" w:hAnsi="Arial" w:cs="Arial"/>
          <w:sz w:val="24"/>
          <w:szCs w:val="24"/>
        </w:rPr>
        <w:t>praticagem</w:t>
      </w:r>
      <w:proofErr w:type="spellEnd"/>
      <w:r w:rsidRPr="005A1DA2">
        <w:rPr>
          <w:rFonts w:ascii="Arial" w:hAnsi="Arial" w:cs="Arial"/>
          <w:sz w:val="24"/>
          <w:szCs w:val="24"/>
        </w:rPr>
        <w:t>.</w:t>
      </w:r>
    </w:p>
    <w:p w:rsidR="00CB14A5" w:rsidRPr="005A1DA2" w:rsidRDefault="00CB14A5" w:rsidP="005A1DA2">
      <w:pPr>
        <w:pStyle w:val="SemEspaamento"/>
        <w:jc w:val="both"/>
        <w:rPr>
          <w:rFonts w:ascii="Arial" w:hAnsi="Arial" w:cs="Arial"/>
          <w:sz w:val="24"/>
          <w:szCs w:val="24"/>
        </w:rPr>
      </w:pPr>
    </w:p>
    <w:p w:rsidR="009273AB" w:rsidRPr="005A1DA2" w:rsidRDefault="00AF2748" w:rsidP="00FC7D7B">
      <w:pPr>
        <w:pStyle w:val="SemEspaamento"/>
        <w:jc w:val="center"/>
        <w:rPr>
          <w:rFonts w:ascii="Arial" w:hAnsi="Arial" w:cs="Arial"/>
          <w:sz w:val="24"/>
          <w:szCs w:val="24"/>
        </w:rPr>
      </w:pPr>
      <w:r w:rsidRPr="005A1DA2">
        <w:rPr>
          <w:rFonts w:ascii="Arial" w:hAnsi="Arial" w:cs="Arial"/>
          <w:noProof/>
          <w:sz w:val="24"/>
          <w:szCs w:val="24"/>
          <w:lang w:eastAsia="pt-BR"/>
        </w:rPr>
        <w:drawing>
          <wp:inline distT="0" distB="0" distL="0" distR="0" wp14:anchorId="30E6B014" wp14:editId="1CFDBCF8">
            <wp:extent cx="2440800" cy="31068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cessidade do Cliente.png"/>
                    <pic:cNvPicPr/>
                  </pic:nvPicPr>
                  <pic:blipFill>
                    <a:blip r:embed="rId9">
                      <a:extLst>
                        <a:ext uri="{28A0092B-C50C-407E-A947-70E740481C1C}">
                          <a14:useLocalDpi xmlns:a14="http://schemas.microsoft.com/office/drawing/2010/main" val="0"/>
                        </a:ext>
                      </a:extLst>
                    </a:blip>
                    <a:stretch>
                      <a:fillRect/>
                    </a:stretch>
                  </pic:blipFill>
                  <pic:spPr>
                    <a:xfrm>
                      <a:off x="0" y="0"/>
                      <a:ext cx="2440800" cy="3106800"/>
                    </a:xfrm>
                    <a:prstGeom prst="rect">
                      <a:avLst/>
                    </a:prstGeom>
                  </pic:spPr>
                </pic:pic>
              </a:graphicData>
            </a:graphic>
          </wp:inline>
        </w:drawing>
      </w:r>
    </w:p>
    <w:p w:rsidR="009273AB" w:rsidRPr="005A1DA2" w:rsidRDefault="009273AB" w:rsidP="00FC7D7B">
      <w:pPr>
        <w:pStyle w:val="SemEspaamento"/>
        <w:jc w:val="center"/>
        <w:rPr>
          <w:rFonts w:ascii="Arial" w:hAnsi="Arial" w:cs="Arial"/>
          <w:sz w:val="24"/>
          <w:szCs w:val="24"/>
        </w:rPr>
      </w:pPr>
      <w:r w:rsidRPr="005A1DA2">
        <w:rPr>
          <w:rFonts w:ascii="Arial" w:hAnsi="Arial" w:cs="Arial"/>
          <w:sz w:val="24"/>
          <w:szCs w:val="24"/>
        </w:rPr>
        <w:t>Figura 2 – Necessidades do Cliente</w:t>
      </w:r>
    </w:p>
    <w:p w:rsidR="009273AB" w:rsidRPr="005A1DA2" w:rsidRDefault="009273AB" w:rsidP="005A1DA2">
      <w:pPr>
        <w:pStyle w:val="SemEspaamento"/>
        <w:jc w:val="both"/>
        <w:rPr>
          <w:rFonts w:ascii="Arial" w:hAnsi="Arial" w:cs="Arial"/>
          <w:sz w:val="24"/>
          <w:szCs w:val="24"/>
        </w:rPr>
      </w:pPr>
    </w:p>
    <w:p w:rsidR="00967C33" w:rsidRPr="005A1DA2" w:rsidRDefault="003F76CC" w:rsidP="005A1DA2">
      <w:pPr>
        <w:pStyle w:val="SemEspaamento"/>
        <w:jc w:val="both"/>
        <w:rPr>
          <w:rFonts w:ascii="Arial" w:hAnsi="Arial" w:cs="Arial"/>
          <w:sz w:val="24"/>
          <w:szCs w:val="24"/>
        </w:rPr>
      </w:pPr>
      <w:r w:rsidRPr="005A1DA2">
        <w:rPr>
          <w:rFonts w:ascii="Arial" w:hAnsi="Arial" w:cs="Arial"/>
          <w:sz w:val="24"/>
          <w:szCs w:val="24"/>
        </w:rPr>
        <w:t>Como?</w:t>
      </w:r>
      <w:r w:rsidR="00967C33" w:rsidRPr="005A1DA2">
        <w:rPr>
          <w:rFonts w:ascii="Arial" w:hAnsi="Arial" w:cs="Arial"/>
          <w:sz w:val="24"/>
          <w:szCs w:val="24"/>
        </w:rPr>
        <w:t xml:space="preserve"> – </w:t>
      </w:r>
      <w:proofErr w:type="gramStart"/>
      <w:r w:rsidR="00F86CBC" w:rsidRPr="005A1DA2">
        <w:rPr>
          <w:rFonts w:ascii="Arial" w:hAnsi="Arial" w:cs="Arial"/>
          <w:sz w:val="24"/>
          <w:szCs w:val="24"/>
        </w:rPr>
        <w:t>lista</w:t>
      </w:r>
      <w:proofErr w:type="gramEnd"/>
      <w:r w:rsidR="00F86CBC" w:rsidRPr="005A1DA2">
        <w:rPr>
          <w:rFonts w:ascii="Arial" w:hAnsi="Arial" w:cs="Arial"/>
          <w:sz w:val="24"/>
          <w:szCs w:val="24"/>
        </w:rPr>
        <w:t xml:space="preserve"> com </w:t>
      </w:r>
      <w:r w:rsidR="00F86CBC" w:rsidRPr="005A1DA2">
        <w:rPr>
          <w:rFonts w:ascii="Arial" w:hAnsi="Arial" w:cs="Arial"/>
          <w:i/>
          <w:sz w:val="24"/>
          <w:szCs w:val="24"/>
        </w:rPr>
        <w:t xml:space="preserve">n </w:t>
      </w:r>
      <w:r w:rsidR="00B466AE" w:rsidRPr="005A1DA2">
        <w:rPr>
          <w:rFonts w:ascii="Arial" w:hAnsi="Arial" w:cs="Arial"/>
          <w:sz w:val="24"/>
          <w:szCs w:val="24"/>
        </w:rPr>
        <w:t xml:space="preserve">características </w:t>
      </w:r>
      <w:r w:rsidR="002D04C8">
        <w:rPr>
          <w:rFonts w:ascii="Arial" w:hAnsi="Arial" w:cs="Arial"/>
          <w:sz w:val="24"/>
          <w:szCs w:val="24"/>
        </w:rPr>
        <w:t xml:space="preserve">do produto </w:t>
      </w:r>
      <w:r w:rsidR="00B466AE" w:rsidRPr="005A1DA2">
        <w:rPr>
          <w:rFonts w:ascii="Arial" w:hAnsi="Arial" w:cs="Arial"/>
          <w:sz w:val="24"/>
          <w:szCs w:val="24"/>
        </w:rPr>
        <w:t>para</w:t>
      </w:r>
      <w:r w:rsidR="00967C33" w:rsidRPr="005A1DA2">
        <w:rPr>
          <w:rFonts w:ascii="Arial" w:hAnsi="Arial" w:cs="Arial"/>
          <w:sz w:val="24"/>
          <w:szCs w:val="24"/>
        </w:rPr>
        <w:t xml:space="preserve"> satisfazer as necessidades dos clientes</w:t>
      </w:r>
      <w:r w:rsidR="00F86CBC" w:rsidRPr="005A1DA2">
        <w:rPr>
          <w:rFonts w:ascii="Arial" w:hAnsi="Arial" w:cs="Arial"/>
          <w:sz w:val="24"/>
          <w:szCs w:val="24"/>
        </w:rPr>
        <w:t>. Estas especificações serão as colunas da matriz</w:t>
      </w:r>
      <w:r w:rsidR="00A26FBE" w:rsidRPr="005A1DA2">
        <w:rPr>
          <w:rFonts w:ascii="Arial" w:hAnsi="Arial" w:cs="Arial"/>
          <w:sz w:val="24"/>
          <w:szCs w:val="24"/>
        </w:rPr>
        <w:t>.</w:t>
      </w:r>
    </w:p>
    <w:p w:rsidR="008F6861" w:rsidRPr="005A1DA2" w:rsidRDefault="008F6861" w:rsidP="005A1DA2">
      <w:pPr>
        <w:pStyle w:val="SemEspaamento"/>
        <w:jc w:val="both"/>
        <w:rPr>
          <w:rFonts w:ascii="Arial" w:hAnsi="Arial" w:cs="Arial"/>
          <w:sz w:val="24"/>
          <w:szCs w:val="24"/>
        </w:rPr>
      </w:pPr>
    </w:p>
    <w:p w:rsidR="008F6861" w:rsidRPr="005A1DA2" w:rsidRDefault="00681E61" w:rsidP="005A1DA2">
      <w:pPr>
        <w:pStyle w:val="SemEspaamento"/>
        <w:jc w:val="both"/>
        <w:rPr>
          <w:rFonts w:ascii="Arial" w:hAnsi="Arial" w:cs="Arial"/>
          <w:sz w:val="24"/>
          <w:szCs w:val="24"/>
        </w:rPr>
      </w:pPr>
      <w:r w:rsidRPr="005A1DA2">
        <w:rPr>
          <w:rFonts w:ascii="Arial" w:hAnsi="Arial" w:cs="Arial"/>
          <w:sz w:val="24"/>
          <w:szCs w:val="24"/>
        </w:rPr>
        <w:t>Alvo</w:t>
      </w:r>
      <w:r w:rsidR="00482E64" w:rsidRPr="005A1DA2">
        <w:rPr>
          <w:rFonts w:ascii="Arial" w:hAnsi="Arial" w:cs="Arial"/>
          <w:sz w:val="24"/>
          <w:szCs w:val="24"/>
        </w:rPr>
        <w:t xml:space="preserve"> ou valor limite – </w:t>
      </w:r>
      <w:r w:rsidRPr="005A1DA2">
        <w:rPr>
          <w:rFonts w:ascii="Arial" w:hAnsi="Arial" w:cs="Arial"/>
          <w:sz w:val="24"/>
          <w:szCs w:val="24"/>
        </w:rPr>
        <w:t xml:space="preserve">indica a importância </w:t>
      </w:r>
      <w:r w:rsidR="00B466AE" w:rsidRPr="005A1DA2">
        <w:rPr>
          <w:rFonts w:ascii="Arial" w:hAnsi="Arial" w:cs="Arial"/>
          <w:sz w:val="24"/>
          <w:szCs w:val="24"/>
        </w:rPr>
        <w:t xml:space="preserve">para a empresa </w:t>
      </w:r>
      <w:r w:rsidRPr="005A1DA2">
        <w:rPr>
          <w:rFonts w:ascii="Arial" w:hAnsi="Arial" w:cs="Arial"/>
          <w:sz w:val="24"/>
          <w:szCs w:val="24"/>
        </w:rPr>
        <w:t xml:space="preserve">numa escala de 0 a 10 para as características. </w:t>
      </w:r>
    </w:p>
    <w:p w:rsidR="00482E64" w:rsidRPr="005A1DA2" w:rsidRDefault="00482E64" w:rsidP="005A1DA2">
      <w:pPr>
        <w:pStyle w:val="SemEspaamento"/>
        <w:jc w:val="both"/>
        <w:rPr>
          <w:rFonts w:ascii="Arial" w:hAnsi="Arial" w:cs="Arial"/>
          <w:sz w:val="24"/>
          <w:szCs w:val="24"/>
        </w:rPr>
      </w:pPr>
    </w:p>
    <w:p w:rsidR="00482E64" w:rsidRPr="005A1DA2" w:rsidRDefault="00F03DB5" w:rsidP="005A1DA2">
      <w:pPr>
        <w:pStyle w:val="SemEspaamento"/>
        <w:jc w:val="both"/>
        <w:rPr>
          <w:rFonts w:ascii="Arial" w:hAnsi="Arial" w:cs="Arial"/>
          <w:sz w:val="24"/>
          <w:szCs w:val="24"/>
        </w:rPr>
      </w:pPr>
      <w:r w:rsidRPr="005A1DA2">
        <w:rPr>
          <w:rFonts w:ascii="Arial" w:hAnsi="Arial" w:cs="Arial"/>
          <w:sz w:val="24"/>
          <w:szCs w:val="24"/>
        </w:rPr>
        <w:t>Di</w:t>
      </w:r>
      <w:r w:rsidR="0001296B" w:rsidRPr="005A1DA2">
        <w:rPr>
          <w:rFonts w:ascii="Arial" w:hAnsi="Arial" w:cs="Arial"/>
          <w:sz w:val="24"/>
          <w:szCs w:val="24"/>
        </w:rPr>
        <w:t>reção de melhoria</w:t>
      </w:r>
      <w:r w:rsidR="009273AB" w:rsidRPr="005A1DA2">
        <w:rPr>
          <w:rFonts w:ascii="Arial" w:hAnsi="Arial" w:cs="Arial"/>
          <w:sz w:val="24"/>
          <w:szCs w:val="24"/>
        </w:rPr>
        <w:t xml:space="preserve"> – </w:t>
      </w:r>
      <w:r w:rsidR="00681E61" w:rsidRPr="005A1DA2">
        <w:rPr>
          <w:rFonts w:ascii="Arial" w:hAnsi="Arial" w:cs="Arial"/>
          <w:sz w:val="24"/>
          <w:szCs w:val="24"/>
        </w:rPr>
        <w:t>as características deverão ser classificadas como quanto menor melhor</w:t>
      </w:r>
      <w:r w:rsidR="00B466AE" w:rsidRPr="005A1DA2">
        <w:rPr>
          <w:rFonts w:ascii="Arial" w:hAnsi="Arial" w:cs="Arial"/>
          <w:sz w:val="24"/>
          <w:szCs w:val="24"/>
        </w:rPr>
        <w:t>,</w:t>
      </w:r>
      <w:r w:rsidR="009273AB" w:rsidRPr="005A1DA2">
        <w:rPr>
          <w:rFonts w:ascii="Arial" w:hAnsi="Arial" w:cs="Arial"/>
          <w:sz w:val="24"/>
          <w:szCs w:val="24"/>
        </w:rPr>
        <w:t xml:space="preserve"> </w:t>
      </w:r>
      <w:r w:rsidR="00B466AE" w:rsidRPr="005A1DA2">
        <w:rPr>
          <w:rFonts w:ascii="Arial" w:hAnsi="Arial" w:cs="Arial"/>
          <w:sz w:val="24"/>
          <w:szCs w:val="24"/>
        </w:rPr>
        <w:t>minimizar</w:t>
      </w:r>
      <w:r w:rsidR="00482E64" w:rsidRPr="005A1DA2">
        <w:rPr>
          <w:rFonts w:ascii="Arial" w:hAnsi="Arial" w:cs="Arial"/>
          <w:sz w:val="24"/>
          <w:szCs w:val="24"/>
        </w:rPr>
        <w:t xml:space="preserve"> (</w:t>
      </w:r>
      <w:r w:rsidR="0001296B" w:rsidRPr="005A1DA2">
        <w:rPr>
          <w:rFonts w:ascii="Arial" w:hAnsi="Arial" w:cs="Arial"/>
          <w:sz w:val="24"/>
          <w:szCs w:val="24"/>
        </w:rPr>
        <w:sym w:font="Wingdings 3" w:char="F082"/>
      </w:r>
      <w:r w:rsidR="003F76CC" w:rsidRPr="005A1DA2">
        <w:rPr>
          <w:rFonts w:ascii="Arial" w:hAnsi="Arial" w:cs="Arial"/>
          <w:sz w:val="24"/>
          <w:szCs w:val="24"/>
        </w:rPr>
        <w:t>)</w:t>
      </w:r>
      <w:r w:rsidR="00482E64" w:rsidRPr="005A1DA2">
        <w:rPr>
          <w:rFonts w:ascii="Arial" w:hAnsi="Arial" w:cs="Arial"/>
          <w:sz w:val="24"/>
          <w:szCs w:val="24"/>
        </w:rPr>
        <w:t xml:space="preserve">, </w:t>
      </w:r>
      <w:r w:rsidR="00681E61" w:rsidRPr="005A1DA2">
        <w:rPr>
          <w:rFonts w:ascii="Arial" w:hAnsi="Arial" w:cs="Arial"/>
          <w:sz w:val="24"/>
          <w:szCs w:val="24"/>
        </w:rPr>
        <w:t>quanto maior melhor</w:t>
      </w:r>
      <w:r w:rsidR="00B466AE" w:rsidRPr="005A1DA2">
        <w:rPr>
          <w:rFonts w:ascii="Arial" w:hAnsi="Arial" w:cs="Arial"/>
          <w:sz w:val="24"/>
          <w:szCs w:val="24"/>
        </w:rPr>
        <w:t>, maximizar</w:t>
      </w:r>
      <w:r w:rsidR="00482E64" w:rsidRPr="005A1DA2">
        <w:rPr>
          <w:rFonts w:ascii="Arial" w:hAnsi="Arial" w:cs="Arial"/>
          <w:sz w:val="24"/>
          <w:szCs w:val="24"/>
        </w:rPr>
        <w:t xml:space="preserve"> (</w:t>
      </w:r>
      <w:r w:rsidR="0001296B" w:rsidRPr="005A1DA2">
        <w:rPr>
          <w:rFonts w:ascii="Arial" w:hAnsi="Arial" w:cs="Arial"/>
          <w:sz w:val="24"/>
          <w:szCs w:val="24"/>
        </w:rPr>
        <w:sym w:font="Wingdings 3" w:char="F081"/>
      </w:r>
      <w:r w:rsidR="009F021D" w:rsidRPr="005A1DA2">
        <w:rPr>
          <w:rFonts w:ascii="Arial" w:hAnsi="Arial" w:cs="Arial"/>
          <w:sz w:val="24"/>
          <w:szCs w:val="24"/>
        </w:rPr>
        <w:t>), ou</w:t>
      </w:r>
      <w:r w:rsidR="0001296B" w:rsidRPr="005A1DA2">
        <w:rPr>
          <w:rFonts w:ascii="Arial" w:hAnsi="Arial" w:cs="Arial"/>
          <w:sz w:val="24"/>
          <w:szCs w:val="24"/>
        </w:rPr>
        <w:t xml:space="preserve"> </w:t>
      </w:r>
      <w:r w:rsidR="00681E61" w:rsidRPr="005A1DA2">
        <w:rPr>
          <w:rFonts w:ascii="Arial" w:hAnsi="Arial" w:cs="Arial"/>
          <w:sz w:val="24"/>
          <w:szCs w:val="24"/>
        </w:rPr>
        <w:t>Alvo</w:t>
      </w:r>
      <w:r w:rsidR="00482E64" w:rsidRPr="005A1DA2">
        <w:rPr>
          <w:rFonts w:ascii="Arial" w:hAnsi="Arial" w:cs="Arial"/>
          <w:sz w:val="24"/>
          <w:szCs w:val="24"/>
        </w:rPr>
        <w:t xml:space="preserve"> </w:t>
      </w:r>
      <w:proofErr w:type="gramStart"/>
      <w:r w:rsidR="00482E64" w:rsidRPr="005A1DA2">
        <w:rPr>
          <w:rFonts w:ascii="Arial" w:hAnsi="Arial" w:cs="Arial"/>
          <w:sz w:val="24"/>
          <w:szCs w:val="24"/>
        </w:rPr>
        <w:t>(</w:t>
      </w:r>
      <w:r w:rsidR="003F76CC" w:rsidRPr="005A1DA2">
        <w:rPr>
          <w:rFonts w:ascii="Arial" w:hAnsi="Arial" w:cs="Arial"/>
          <w:sz w:val="24"/>
          <w:szCs w:val="24"/>
        </w:rPr>
        <w:t xml:space="preserve"> </w:t>
      </w:r>
      <w:r w:rsidR="00482E64" w:rsidRPr="005A1DA2">
        <w:rPr>
          <w:rFonts w:ascii="Arial" w:hAnsi="Arial" w:cs="Arial"/>
          <w:sz w:val="24"/>
          <w:szCs w:val="24"/>
        </w:rPr>
        <w:t>x</w:t>
      </w:r>
      <w:proofErr w:type="gramEnd"/>
      <w:r w:rsidR="003F76CC" w:rsidRPr="005A1DA2">
        <w:rPr>
          <w:rFonts w:ascii="Arial" w:hAnsi="Arial" w:cs="Arial"/>
          <w:sz w:val="24"/>
          <w:szCs w:val="24"/>
        </w:rPr>
        <w:t xml:space="preserve"> </w:t>
      </w:r>
      <w:r w:rsidR="00482E64" w:rsidRPr="005A1DA2">
        <w:rPr>
          <w:rFonts w:ascii="Arial" w:hAnsi="Arial" w:cs="Arial"/>
          <w:sz w:val="24"/>
          <w:szCs w:val="24"/>
        </w:rPr>
        <w:t>)</w:t>
      </w:r>
      <w:r w:rsidR="0001296B" w:rsidRPr="005A1DA2">
        <w:rPr>
          <w:rFonts w:ascii="Arial" w:hAnsi="Arial" w:cs="Arial"/>
          <w:sz w:val="24"/>
          <w:szCs w:val="24"/>
        </w:rPr>
        <w:t xml:space="preserve"> </w:t>
      </w:r>
      <w:r w:rsidR="00681E61" w:rsidRPr="005A1DA2">
        <w:rPr>
          <w:rFonts w:ascii="Arial" w:hAnsi="Arial" w:cs="Arial"/>
          <w:sz w:val="24"/>
          <w:szCs w:val="24"/>
        </w:rPr>
        <w:t>valor especifico</w:t>
      </w:r>
      <w:r w:rsidR="0001296B" w:rsidRPr="005A1DA2">
        <w:rPr>
          <w:rFonts w:ascii="Arial" w:hAnsi="Arial" w:cs="Arial"/>
          <w:sz w:val="24"/>
          <w:szCs w:val="24"/>
        </w:rPr>
        <w:t>.</w:t>
      </w:r>
    </w:p>
    <w:p w:rsidR="0001296B" w:rsidRPr="005A1DA2" w:rsidRDefault="0001296B" w:rsidP="005A1DA2">
      <w:pPr>
        <w:pStyle w:val="SemEspaamento"/>
        <w:jc w:val="both"/>
        <w:rPr>
          <w:rFonts w:ascii="Arial" w:hAnsi="Arial" w:cs="Arial"/>
          <w:sz w:val="24"/>
          <w:szCs w:val="24"/>
        </w:rPr>
      </w:pPr>
    </w:p>
    <w:p w:rsidR="0001296B" w:rsidRPr="005A1DA2" w:rsidRDefault="0001296B" w:rsidP="005A1DA2">
      <w:pPr>
        <w:pStyle w:val="SemEspaamento"/>
        <w:jc w:val="both"/>
        <w:rPr>
          <w:rFonts w:ascii="Arial" w:hAnsi="Arial" w:cs="Arial"/>
          <w:sz w:val="24"/>
          <w:szCs w:val="24"/>
        </w:rPr>
      </w:pPr>
      <w:r w:rsidRPr="005A1DA2">
        <w:rPr>
          <w:rFonts w:ascii="Arial" w:hAnsi="Arial" w:cs="Arial"/>
          <w:sz w:val="24"/>
          <w:szCs w:val="24"/>
        </w:rPr>
        <w:lastRenderedPageBreak/>
        <w:t>Valor máximo de relação – valor máximo indicado de relação</w:t>
      </w:r>
      <w:r w:rsidR="009273AB" w:rsidRPr="005A1DA2">
        <w:rPr>
          <w:rFonts w:ascii="Arial" w:hAnsi="Arial" w:cs="Arial"/>
          <w:sz w:val="24"/>
          <w:szCs w:val="24"/>
        </w:rPr>
        <w:t xml:space="preserve"> da coluna</w:t>
      </w:r>
      <w:r w:rsidR="00250EF6" w:rsidRPr="005A1DA2">
        <w:rPr>
          <w:rFonts w:ascii="Arial" w:hAnsi="Arial" w:cs="Arial"/>
          <w:sz w:val="24"/>
          <w:szCs w:val="24"/>
        </w:rPr>
        <w:t xml:space="preserve"> sendo 1 fraca</w:t>
      </w:r>
      <w:r w:rsidRPr="005A1DA2">
        <w:rPr>
          <w:rFonts w:ascii="Arial" w:hAnsi="Arial" w:cs="Arial"/>
          <w:sz w:val="24"/>
          <w:szCs w:val="24"/>
        </w:rPr>
        <w:t xml:space="preserve">, </w:t>
      </w:r>
      <w:proofErr w:type="gramStart"/>
      <w:r w:rsidR="00250EF6" w:rsidRPr="005A1DA2">
        <w:rPr>
          <w:rFonts w:ascii="Arial" w:hAnsi="Arial" w:cs="Arial"/>
          <w:sz w:val="24"/>
          <w:szCs w:val="24"/>
        </w:rPr>
        <w:t>3 média</w:t>
      </w:r>
      <w:proofErr w:type="gramEnd"/>
      <w:r w:rsidR="00250EF6" w:rsidRPr="005A1DA2">
        <w:rPr>
          <w:rFonts w:ascii="Arial" w:hAnsi="Arial" w:cs="Arial"/>
          <w:sz w:val="24"/>
          <w:szCs w:val="24"/>
        </w:rPr>
        <w:t xml:space="preserve"> </w:t>
      </w:r>
      <w:r w:rsidRPr="005A1DA2">
        <w:rPr>
          <w:rFonts w:ascii="Arial" w:hAnsi="Arial" w:cs="Arial"/>
          <w:sz w:val="24"/>
          <w:szCs w:val="24"/>
        </w:rPr>
        <w:t>ou 9 forte</w:t>
      </w:r>
      <w:r w:rsidR="00681E61" w:rsidRPr="005A1DA2">
        <w:rPr>
          <w:rFonts w:ascii="Arial" w:hAnsi="Arial" w:cs="Arial"/>
          <w:sz w:val="24"/>
          <w:szCs w:val="24"/>
        </w:rPr>
        <w:t xml:space="preserve"> relação</w:t>
      </w:r>
      <w:r w:rsidRPr="005A1DA2">
        <w:rPr>
          <w:rFonts w:ascii="Arial" w:hAnsi="Arial" w:cs="Arial"/>
          <w:sz w:val="24"/>
          <w:szCs w:val="24"/>
        </w:rPr>
        <w:t xml:space="preserve">. </w:t>
      </w:r>
    </w:p>
    <w:p w:rsidR="0001296B" w:rsidRPr="005A1DA2" w:rsidRDefault="0001296B" w:rsidP="005A1DA2">
      <w:pPr>
        <w:pStyle w:val="SemEspaamento"/>
        <w:jc w:val="both"/>
        <w:rPr>
          <w:rFonts w:ascii="Arial" w:hAnsi="Arial" w:cs="Arial"/>
          <w:sz w:val="24"/>
          <w:szCs w:val="24"/>
        </w:rPr>
      </w:pPr>
    </w:p>
    <w:p w:rsidR="00A132B1" w:rsidRPr="005A1DA2" w:rsidRDefault="0001296B" w:rsidP="005A1DA2">
      <w:pPr>
        <w:pStyle w:val="SemEspaamento"/>
        <w:jc w:val="both"/>
        <w:rPr>
          <w:rFonts w:ascii="Arial" w:hAnsi="Arial" w:cs="Arial"/>
          <w:sz w:val="24"/>
          <w:szCs w:val="24"/>
        </w:rPr>
      </w:pPr>
      <w:r w:rsidRPr="005A1DA2">
        <w:rPr>
          <w:rFonts w:ascii="Arial" w:hAnsi="Arial" w:cs="Arial"/>
          <w:sz w:val="24"/>
          <w:szCs w:val="24"/>
        </w:rPr>
        <w:t xml:space="preserve">Peso </w:t>
      </w:r>
      <w:r w:rsidR="00F86CBC" w:rsidRPr="005A1DA2">
        <w:rPr>
          <w:rFonts w:ascii="Arial" w:hAnsi="Arial" w:cs="Arial"/>
          <w:sz w:val="24"/>
          <w:szCs w:val="24"/>
        </w:rPr>
        <w:t>absoluto</w:t>
      </w:r>
      <w:r w:rsidRPr="005A1DA2">
        <w:rPr>
          <w:rFonts w:ascii="Arial" w:hAnsi="Arial" w:cs="Arial"/>
          <w:sz w:val="24"/>
          <w:szCs w:val="24"/>
        </w:rPr>
        <w:t xml:space="preserve"> – </w:t>
      </w:r>
      <w:r w:rsidR="00F86CBC" w:rsidRPr="005A1DA2">
        <w:rPr>
          <w:rFonts w:ascii="Arial" w:hAnsi="Arial" w:cs="Arial"/>
          <w:sz w:val="24"/>
          <w:szCs w:val="24"/>
        </w:rPr>
        <w:t>este valor indica a importância de correspondência das</w:t>
      </w:r>
      <w:r w:rsidR="003F76CC" w:rsidRPr="005A1DA2">
        <w:rPr>
          <w:rFonts w:ascii="Arial" w:hAnsi="Arial" w:cs="Arial"/>
          <w:sz w:val="24"/>
          <w:szCs w:val="24"/>
        </w:rPr>
        <w:t xml:space="preserve"> necessidades do cliente com as</w:t>
      </w:r>
      <w:r w:rsidR="00F86CBC" w:rsidRPr="005A1DA2">
        <w:rPr>
          <w:rFonts w:ascii="Arial" w:hAnsi="Arial" w:cs="Arial"/>
          <w:sz w:val="24"/>
          <w:szCs w:val="24"/>
        </w:rPr>
        <w:t xml:space="preserve"> </w:t>
      </w:r>
      <w:r w:rsidR="003F76CC" w:rsidRPr="005A1DA2">
        <w:rPr>
          <w:rFonts w:ascii="Arial" w:hAnsi="Arial" w:cs="Arial"/>
          <w:sz w:val="24"/>
          <w:szCs w:val="24"/>
        </w:rPr>
        <w:t>características</w:t>
      </w:r>
      <w:r w:rsidR="00F86CBC" w:rsidRPr="005A1DA2">
        <w:rPr>
          <w:rFonts w:ascii="Arial" w:hAnsi="Arial" w:cs="Arial"/>
          <w:sz w:val="24"/>
          <w:szCs w:val="24"/>
        </w:rPr>
        <w:t>. O peso absoluto é calculado através</w:t>
      </w:r>
      <w:r w:rsidR="003F76CC" w:rsidRPr="005A1DA2">
        <w:rPr>
          <w:rFonts w:ascii="Arial" w:hAnsi="Arial" w:cs="Arial"/>
          <w:sz w:val="24"/>
          <w:szCs w:val="24"/>
        </w:rPr>
        <w:t xml:space="preserve"> da soma, </w:t>
      </w:r>
      <w:r w:rsidR="009273AB" w:rsidRPr="005A1DA2">
        <w:rPr>
          <w:rFonts w:ascii="Arial" w:hAnsi="Arial" w:cs="Arial"/>
          <w:sz w:val="24"/>
          <w:szCs w:val="24"/>
        </w:rPr>
        <w:t xml:space="preserve">dos valores </w:t>
      </w:r>
      <w:r w:rsidR="00F86CBC" w:rsidRPr="005A1DA2">
        <w:rPr>
          <w:rFonts w:ascii="Arial" w:hAnsi="Arial" w:cs="Arial"/>
          <w:sz w:val="24"/>
          <w:szCs w:val="24"/>
        </w:rPr>
        <w:t>indicados na correlação</w:t>
      </w:r>
      <w:r w:rsidR="003F76CC" w:rsidRPr="005A1DA2">
        <w:rPr>
          <w:rFonts w:ascii="Arial" w:hAnsi="Arial" w:cs="Arial"/>
          <w:sz w:val="24"/>
          <w:szCs w:val="24"/>
        </w:rPr>
        <w:t xml:space="preserve"> </w:t>
      </w:r>
      <w:r w:rsidR="00F86CBC" w:rsidRPr="005A1DA2">
        <w:rPr>
          <w:rFonts w:ascii="Arial" w:hAnsi="Arial" w:cs="Arial"/>
          <w:sz w:val="24"/>
          <w:szCs w:val="24"/>
        </w:rPr>
        <w:t>multiplicado pelo peso relativo NC</w:t>
      </w:r>
      <w:r w:rsidR="003F76CC" w:rsidRPr="005A1DA2">
        <w:rPr>
          <w:rFonts w:ascii="Arial" w:hAnsi="Arial" w:cs="Arial"/>
          <w:sz w:val="24"/>
          <w:szCs w:val="24"/>
        </w:rPr>
        <w:t>,</w:t>
      </w:r>
      <w:r w:rsidR="00F86CBC" w:rsidRPr="005A1DA2">
        <w:rPr>
          <w:rFonts w:ascii="Arial" w:hAnsi="Arial" w:cs="Arial"/>
          <w:sz w:val="24"/>
          <w:szCs w:val="24"/>
        </w:rPr>
        <w:t xml:space="preserve"> </w:t>
      </w:r>
      <w:r w:rsidR="00A132B1" w:rsidRPr="005A1DA2">
        <w:rPr>
          <w:rFonts w:ascii="Arial" w:hAnsi="Arial" w:cs="Arial"/>
          <w:sz w:val="24"/>
          <w:szCs w:val="24"/>
        </w:rPr>
        <w:t>de toda a coluna</w:t>
      </w:r>
    </w:p>
    <w:p w:rsidR="00A132B1" w:rsidRPr="005A1DA2" w:rsidRDefault="00A132B1" w:rsidP="005A1DA2">
      <w:pPr>
        <w:pStyle w:val="SemEspaamento"/>
        <w:jc w:val="both"/>
        <w:rPr>
          <w:rFonts w:ascii="Arial" w:hAnsi="Arial" w:cs="Arial"/>
          <w:sz w:val="24"/>
          <w:szCs w:val="24"/>
        </w:rPr>
      </w:pPr>
    </w:p>
    <w:p w:rsidR="0001296B" w:rsidRPr="005A1DA2" w:rsidRDefault="0001296B" w:rsidP="005A1DA2">
      <w:pPr>
        <w:pStyle w:val="SemEspaamento"/>
        <w:jc w:val="both"/>
        <w:rPr>
          <w:rFonts w:ascii="Arial" w:hAnsi="Arial" w:cs="Arial"/>
          <w:sz w:val="24"/>
          <w:szCs w:val="24"/>
        </w:rPr>
      </w:pPr>
      <w:r w:rsidRPr="005A1DA2">
        <w:rPr>
          <w:rFonts w:ascii="Arial" w:hAnsi="Arial" w:cs="Arial"/>
          <w:sz w:val="24"/>
          <w:szCs w:val="24"/>
        </w:rPr>
        <w:t xml:space="preserve">Peso relativo -  </w:t>
      </w:r>
      <w:r w:rsidR="00AF2748" w:rsidRPr="005A1DA2">
        <w:rPr>
          <w:rFonts w:ascii="Arial" w:hAnsi="Arial" w:cs="Arial"/>
          <w:sz w:val="24"/>
          <w:szCs w:val="24"/>
        </w:rPr>
        <w:t>percentual do peso absoluto.</w:t>
      </w:r>
    </w:p>
    <w:p w:rsidR="009273AB" w:rsidRPr="005A1DA2" w:rsidRDefault="009273AB" w:rsidP="005A1DA2">
      <w:pPr>
        <w:pStyle w:val="SemEspaamento"/>
        <w:jc w:val="both"/>
        <w:rPr>
          <w:rFonts w:ascii="Arial" w:hAnsi="Arial" w:cs="Arial"/>
          <w:sz w:val="24"/>
          <w:szCs w:val="24"/>
        </w:rPr>
      </w:pPr>
    </w:p>
    <w:p w:rsidR="009273AB" w:rsidRPr="005A1DA2" w:rsidRDefault="009273AB" w:rsidP="00FC7D7B">
      <w:pPr>
        <w:pStyle w:val="SemEspaamento"/>
        <w:ind w:firstLine="567"/>
        <w:jc w:val="both"/>
        <w:rPr>
          <w:rFonts w:ascii="Arial" w:hAnsi="Arial" w:cs="Arial"/>
          <w:sz w:val="24"/>
          <w:szCs w:val="24"/>
        </w:rPr>
      </w:pPr>
      <w:r w:rsidRPr="005A1DA2">
        <w:rPr>
          <w:rFonts w:ascii="Arial" w:hAnsi="Arial" w:cs="Arial"/>
          <w:sz w:val="24"/>
          <w:szCs w:val="24"/>
        </w:rPr>
        <w:t xml:space="preserve">Como pode ser observado na figura a seguir </w:t>
      </w:r>
      <w:r w:rsidR="00B073EE" w:rsidRPr="005A1DA2">
        <w:rPr>
          <w:rFonts w:ascii="Arial" w:hAnsi="Arial" w:cs="Arial"/>
          <w:sz w:val="24"/>
          <w:szCs w:val="24"/>
        </w:rPr>
        <w:t xml:space="preserve">a aplicação para embarcação de </w:t>
      </w:r>
      <w:proofErr w:type="spellStart"/>
      <w:r w:rsidR="00B073EE" w:rsidRPr="005A1DA2">
        <w:rPr>
          <w:rFonts w:ascii="Arial" w:hAnsi="Arial" w:cs="Arial"/>
          <w:sz w:val="24"/>
          <w:szCs w:val="24"/>
        </w:rPr>
        <w:t>praticagem</w:t>
      </w:r>
      <w:proofErr w:type="spellEnd"/>
      <w:r w:rsidR="00B073EE" w:rsidRPr="005A1DA2">
        <w:rPr>
          <w:rFonts w:ascii="Arial" w:hAnsi="Arial" w:cs="Arial"/>
          <w:sz w:val="24"/>
          <w:szCs w:val="24"/>
        </w:rPr>
        <w:t xml:space="preserve"> d</w:t>
      </w:r>
      <w:r w:rsidR="00FC1DB8" w:rsidRPr="005A1DA2">
        <w:rPr>
          <w:rFonts w:ascii="Arial" w:hAnsi="Arial" w:cs="Arial"/>
          <w:sz w:val="24"/>
          <w:szCs w:val="24"/>
        </w:rPr>
        <w:t>as especificações na matriz QFD.</w:t>
      </w:r>
    </w:p>
    <w:p w:rsidR="00B073EE" w:rsidRPr="005A1DA2" w:rsidRDefault="00B073EE" w:rsidP="005A1DA2">
      <w:pPr>
        <w:pStyle w:val="SemEspaamento"/>
        <w:jc w:val="both"/>
        <w:rPr>
          <w:rFonts w:ascii="Arial" w:hAnsi="Arial" w:cs="Arial"/>
          <w:sz w:val="24"/>
          <w:szCs w:val="24"/>
        </w:rPr>
      </w:pPr>
    </w:p>
    <w:p w:rsidR="00CB14A5" w:rsidRPr="005A1DA2" w:rsidRDefault="003F76CC" w:rsidP="00FC7D7B">
      <w:pPr>
        <w:pStyle w:val="SemEspaamento"/>
        <w:jc w:val="center"/>
        <w:rPr>
          <w:rFonts w:ascii="Arial" w:hAnsi="Arial" w:cs="Arial"/>
          <w:sz w:val="24"/>
          <w:szCs w:val="24"/>
        </w:rPr>
      </w:pPr>
      <w:r w:rsidRPr="005A1DA2">
        <w:rPr>
          <w:rFonts w:ascii="Arial" w:hAnsi="Arial" w:cs="Arial"/>
          <w:noProof/>
          <w:sz w:val="24"/>
          <w:szCs w:val="24"/>
          <w:lang w:eastAsia="pt-BR"/>
        </w:rPr>
        <w:drawing>
          <wp:inline distT="0" distB="0" distL="0" distR="0" wp14:anchorId="4D47376E" wp14:editId="40265FC9">
            <wp:extent cx="4597200" cy="55332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o.png"/>
                    <pic:cNvPicPr/>
                  </pic:nvPicPr>
                  <pic:blipFill>
                    <a:blip r:embed="rId10">
                      <a:extLst>
                        <a:ext uri="{28A0092B-C50C-407E-A947-70E740481C1C}">
                          <a14:useLocalDpi xmlns:a14="http://schemas.microsoft.com/office/drawing/2010/main" val="0"/>
                        </a:ext>
                      </a:extLst>
                    </a:blip>
                    <a:stretch>
                      <a:fillRect/>
                    </a:stretch>
                  </pic:blipFill>
                  <pic:spPr>
                    <a:xfrm>
                      <a:off x="0" y="0"/>
                      <a:ext cx="4597200" cy="5533200"/>
                    </a:xfrm>
                    <a:prstGeom prst="rect">
                      <a:avLst/>
                    </a:prstGeom>
                  </pic:spPr>
                </pic:pic>
              </a:graphicData>
            </a:graphic>
          </wp:inline>
        </w:drawing>
      </w:r>
    </w:p>
    <w:p w:rsidR="00B073EE" w:rsidRPr="005A1DA2" w:rsidRDefault="00B073EE" w:rsidP="00FC7D7B">
      <w:pPr>
        <w:pStyle w:val="SemEspaamento"/>
        <w:jc w:val="center"/>
        <w:rPr>
          <w:rFonts w:ascii="Arial" w:hAnsi="Arial" w:cs="Arial"/>
          <w:sz w:val="24"/>
          <w:szCs w:val="24"/>
        </w:rPr>
      </w:pPr>
      <w:r w:rsidRPr="005A1DA2">
        <w:rPr>
          <w:rFonts w:ascii="Arial" w:hAnsi="Arial" w:cs="Arial"/>
          <w:sz w:val="24"/>
          <w:szCs w:val="24"/>
        </w:rPr>
        <w:t>Figura 3 - Especificações</w:t>
      </w:r>
    </w:p>
    <w:p w:rsidR="00A132B1" w:rsidRPr="005A1DA2" w:rsidRDefault="00A132B1" w:rsidP="005A1DA2">
      <w:pPr>
        <w:pStyle w:val="SemEspaamento"/>
        <w:jc w:val="both"/>
        <w:rPr>
          <w:rFonts w:ascii="Arial" w:hAnsi="Arial" w:cs="Arial"/>
          <w:color w:val="FF0000"/>
          <w:sz w:val="24"/>
          <w:szCs w:val="24"/>
        </w:rPr>
      </w:pPr>
    </w:p>
    <w:p w:rsidR="00017566" w:rsidRPr="005A1DA2" w:rsidRDefault="00017566" w:rsidP="005A1DA2">
      <w:pPr>
        <w:pStyle w:val="SemEspaamento"/>
        <w:jc w:val="both"/>
        <w:rPr>
          <w:rFonts w:ascii="Arial" w:hAnsi="Arial" w:cs="Arial"/>
          <w:sz w:val="24"/>
          <w:szCs w:val="24"/>
        </w:rPr>
      </w:pPr>
      <w:r w:rsidRPr="005A1DA2">
        <w:rPr>
          <w:rFonts w:ascii="Arial" w:hAnsi="Arial" w:cs="Arial"/>
          <w:sz w:val="24"/>
          <w:szCs w:val="24"/>
        </w:rPr>
        <w:t xml:space="preserve">Matriz de relações – relaciona as necessidades do cliente com as características </w:t>
      </w:r>
      <w:r w:rsidR="002D04C8">
        <w:rPr>
          <w:rFonts w:ascii="Arial" w:hAnsi="Arial" w:cs="Arial"/>
          <w:sz w:val="24"/>
          <w:szCs w:val="24"/>
        </w:rPr>
        <w:t xml:space="preserve">do produto </w:t>
      </w:r>
      <w:r w:rsidRPr="005A1DA2">
        <w:rPr>
          <w:rFonts w:ascii="Arial" w:hAnsi="Arial" w:cs="Arial"/>
          <w:sz w:val="24"/>
          <w:szCs w:val="24"/>
        </w:rPr>
        <w:t>pontuando em 9, 3 e 1, p</w:t>
      </w:r>
      <w:r w:rsidR="003F76CC" w:rsidRPr="005A1DA2">
        <w:rPr>
          <w:rFonts w:ascii="Arial" w:hAnsi="Arial" w:cs="Arial"/>
          <w:sz w:val="24"/>
          <w:szCs w:val="24"/>
        </w:rPr>
        <w:t>a</w:t>
      </w:r>
      <w:r w:rsidRPr="005A1DA2">
        <w:rPr>
          <w:rFonts w:ascii="Arial" w:hAnsi="Arial" w:cs="Arial"/>
          <w:sz w:val="24"/>
          <w:szCs w:val="24"/>
        </w:rPr>
        <w:t>ra forte, média e fraca relação respectivamente</w:t>
      </w:r>
      <w:r w:rsidR="00900318" w:rsidRPr="005A1DA2">
        <w:rPr>
          <w:rFonts w:ascii="Arial" w:hAnsi="Arial" w:cs="Arial"/>
          <w:sz w:val="24"/>
          <w:szCs w:val="24"/>
        </w:rPr>
        <w:t xml:space="preserve"> e nenhum símbolo para nulo (sem relação)</w:t>
      </w:r>
      <w:r w:rsidRPr="005A1DA2">
        <w:rPr>
          <w:rFonts w:ascii="Arial" w:hAnsi="Arial" w:cs="Arial"/>
          <w:sz w:val="24"/>
          <w:szCs w:val="24"/>
        </w:rPr>
        <w:t>.</w:t>
      </w:r>
    </w:p>
    <w:p w:rsidR="00017566" w:rsidRPr="005A1DA2" w:rsidRDefault="00017566" w:rsidP="005A1DA2">
      <w:pPr>
        <w:pStyle w:val="SemEspaamento"/>
        <w:jc w:val="both"/>
        <w:rPr>
          <w:rFonts w:ascii="Arial" w:hAnsi="Arial" w:cs="Arial"/>
          <w:sz w:val="24"/>
          <w:szCs w:val="24"/>
        </w:rPr>
      </w:pPr>
    </w:p>
    <w:p w:rsidR="00017566" w:rsidRPr="005A1DA2" w:rsidRDefault="00017566" w:rsidP="005A1DA2">
      <w:pPr>
        <w:pStyle w:val="SemEspaamento"/>
        <w:jc w:val="both"/>
        <w:rPr>
          <w:rFonts w:ascii="Arial" w:hAnsi="Arial" w:cs="Arial"/>
          <w:sz w:val="24"/>
          <w:szCs w:val="24"/>
        </w:rPr>
      </w:pPr>
      <w:r w:rsidRPr="005A1DA2">
        <w:rPr>
          <w:rFonts w:ascii="Arial" w:hAnsi="Arial" w:cs="Arial"/>
          <w:sz w:val="24"/>
          <w:szCs w:val="24"/>
        </w:rPr>
        <w:lastRenderedPageBreak/>
        <w:t xml:space="preserve">Telhado – faz relação característica x </w:t>
      </w:r>
      <w:r w:rsidR="00900318" w:rsidRPr="005A1DA2">
        <w:rPr>
          <w:rFonts w:ascii="Arial" w:hAnsi="Arial" w:cs="Arial"/>
          <w:sz w:val="24"/>
          <w:szCs w:val="24"/>
        </w:rPr>
        <w:t>característica, podendo ser interação positiva, negativa ou nula.</w:t>
      </w:r>
    </w:p>
    <w:p w:rsidR="003F76CC" w:rsidRPr="005A1DA2" w:rsidRDefault="003F76CC" w:rsidP="005A1DA2">
      <w:pPr>
        <w:pStyle w:val="SemEspaamento"/>
        <w:jc w:val="both"/>
        <w:rPr>
          <w:rFonts w:ascii="Arial" w:hAnsi="Arial" w:cs="Arial"/>
          <w:sz w:val="24"/>
          <w:szCs w:val="24"/>
        </w:rPr>
      </w:pPr>
    </w:p>
    <w:p w:rsidR="000D5718" w:rsidRPr="005A1DA2" w:rsidRDefault="003F76CC" w:rsidP="00FC7D7B">
      <w:pPr>
        <w:pStyle w:val="SemEspaamento"/>
        <w:jc w:val="center"/>
        <w:rPr>
          <w:rFonts w:ascii="Arial" w:hAnsi="Arial" w:cs="Arial"/>
          <w:sz w:val="24"/>
          <w:szCs w:val="24"/>
        </w:rPr>
      </w:pPr>
      <w:r w:rsidRPr="005A1DA2">
        <w:rPr>
          <w:rFonts w:ascii="Arial" w:hAnsi="Arial" w:cs="Arial"/>
          <w:noProof/>
          <w:sz w:val="24"/>
          <w:szCs w:val="24"/>
          <w:lang w:eastAsia="pt-BR"/>
        </w:rPr>
        <w:drawing>
          <wp:inline distT="0" distB="0" distL="0" distR="0" wp14:anchorId="1B358048" wp14:editId="6E8710F6">
            <wp:extent cx="5400040" cy="606044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elhado.png"/>
                    <pic:cNvPicPr/>
                  </pic:nvPicPr>
                  <pic:blipFill>
                    <a:blip r:embed="rId11">
                      <a:extLst>
                        <a:ext uri="{28A0092B-C50C-407E-A947-70E740481C1C}">
                          <a14:useLocalDpi xmlns:a14="http://schemas.microsoft.com/office/drawing/2010/main" val="0"/>
                        </a:ext>
                      </a:extLst>
                    </a:blip>
                    <a:stretch>
                      <a:fillRect/>
                    </a:stretch>
                  </pic:blipFill>
                  <pic:spPr>
                    <a:xfrm>
                      <a:off x="0" y="0"/>
                      <a:ext cx="5400040" cy="6060440"/>
                    </a:xfrm>
                    <a:prstGeom prst="rect">
                      <a:avLst/>
                    </a:prstGeom>
                  </pic:spPr>
                </pic:pic>
              </a:graphicData>
            </a:graphic>
          </wp:inline>
        </w:drawing>
      </w:r>
    </w:p>
    <w:p w:rsidR="00900318" w:rsidRPr="005A1DA2" w:rsidRDefault="00B102C7" w:rsidP="00FC7D7B">
      <w:pPr>
        <w:pStyle w:val="SemEspaamento"/>
        <w:jc w:val="center"/>
        <w:rPr>
          <w:rFonts w:ascii="Arial" w:hAnsi="Arial" w:cs="Arial"/>
          <w:sz w:val="24"/>
          <w:szCs w:val="24"/>
        </w:rPr>
      </w:pPr>
      <w:r w:rsidRPr="005A1DA2">
        <w:rPr>
          <w:rFonts w:ascii="Arial" w:hAnsi="Arial" w:cs="Arial"/>
          <w:sz w:val="24"/>
          <w:szCs w:val="24"/>
        </w:rPr>
        <w:t xml:space="preserve">Figura 4 – </w:t>
      </w:r>
      <w:r w:rsidR="003F76CC" w:rsidRPr="005A1DA2">
        <w:rPr>
          <w:rFonts w:ascii="Arial" w:hAnsi="Arial" w:cs="Arial"/>
          <w:sz w:val="24"/>
          <w:szCs w:val="24"/>
        </w:rPr>
        <w:t>Característica x Caracter</w:t>
      </w:r>
      <w:r w:rsidR="00FC1DB8" w:rsidRPr="005A1DA2">
        <w:rPr>
          <w:rFonts w:ascii="Arial" w:hAnsi="Arial" w:cs="Arial"/>
          <w:sz w:val="24"/>
          <w:szCs w:val="24"/>
        </w:rPr>
        <w:t>í</w:t>
      </w:r>
      <w:r w:rsidR="003F76CC" w:rsidRPr="005A1DA2">
        <w:rPr>
          <w:rFonts w:ascii="Arial" w:hAnsi="Arial" w:cs="Arial"/>
          <w:sz w:val="24"/>
          <w:szCs w:val="24"/>
        </w:rPr>
        <w:t>stica</w:t>
      </w:r>
    </w:p>
    <w:p w:rsidR="00B102C7" w:rsidRPr="005A1DA2" w:rsidRDefault="00B102C7" w:rsidP="005A1DA2">
      <w:pPr>
        <w:pStyle w:val="SemEspaamento"/>
        <w:jc w:val="both"/>
        <w:rPr>
          <w:rFonts w:ascii="Arial" w:hAnsi="Arial" w:cs="Arial"/>
          <w:sz w:val="24"/>
          <w:szCs w:val="24"/>
        </w:rPr>
      </w:pPr>
    </w:p>
    <w:p w:rsidR="005E63FA" w:rsidRPr="005A1DA2" w:rsidRDefault="005E63FA" w:rsidP="005A1DA2">
      <w:pPr>
        <w:pStyle w:val="SemEspaamento"/>
        <w:jc w:val="both"/>
        <w:rPr>
          <w:rFonts w:ascii="Arial" w:hAnsi="Arial" w:cs="Arial"/>
          <w:sz w:val="24"/>
          <w:szCs w:val="24"/>
        </w:rPr>
      </w:pPr>
      <w:r w:rsidRPr="005A1DA2">
        <w:rPr>
          <w:rFonts w:ascii="Arial" w:hAnsi="Arial" w:cs="Arial"/>
          <w:sz w:val="24"/>
          <w:szCs w:val="24"/>
        </w:rPr>
        <w:t>Outras informações podem ser colocadas como:</w:t>
      </w:r>
    </w:p>
    <w:p w:rsidR="005E63FA" w:rsidRPr="005A1DA2" w:rsidRDefault="005E63FA" w:rsidP="005A1DA2">
      <w:pPr>
        <w:pStyle w:val="SemEspaamento"/>
        <w:jc w:val="both"/>
        <w:rPr>
          <w:rFonts w:ascii="Arial" w:hAnsi="Arial" w:cs="Arial"/>
          <w:color w:val="FF0000"/>
          <w:sz w:val="24"/>
          <w:szCs w:val="24"/>
        </w:rPr>
      </w:pPr>
    </w:p>
    <w:p w:rsidR="0001296B" w:rsidRPr="005A1DA2" w:rsidRDefault="00F03DB5" w:rsidP="005A1DA2">
      <w:pPr>
        <w:pStyle w:val="SemEspaamento"/>
        <w:jc w:val="both"/>
        <w:rPr>
          <w:rFonts w:ascii="Arial" w:hAnsi="Arial" w:cs="Arial"/>
          <w:sz w:val="24"/>
          <w:szCs w:val="24"/>
        </w:rPr>
      </w:pPr>
      <w:r w:rsidRPr="005A1DA2">
        <w:rPr>
          <w:rFonts w:ascii="Arial" w:hAnsi="Arial" w:cs="Arial"/>
          <w:sz w:val="24"/>
          <w:szCs w:val="24"/>
        </w:rPr>
        <w:t>Dificuldade – uma escala de 0 a 10, indicando o nível de dificuldade para cumprir a</w:t>
      </w:r>
      <w:r w:rsidR="00532060" w:rsidRPr="005A1DA2">
        <w:rPr>
          <w:rFonts w:ascii="Arial" w:hAnsi="Arial" w:cs="Arial"/>
          <w:sz w:val="24"/>
          <w:szCs w:val="24"/>
        </w:rPr>
        <w:t>s especificações listadas para garantir o cumprimento das necessidade</w:t>
      </w:r>
      <w:r w:rsidR="00FC1DB8" w:rsidRPr="005A1DA2">
        <w:rPr>
          <w:rFonts w:ascii="Arial" w:hAnsi="Arial" w:cs="Arial"/>
          <w:sz w:val="24"/>
          <w:szCs w:val="24"/>
        </w:rPr>
        <w:t>s</w:t>
      </w:r>
      <w:r w:rsidR="00532060" w:rsidRPr="005A1DA2">
        <w:rPr>
          <w:rFonts w:ascii="Arial" w:hAnsi="Arial" w:cs="Arial"/>
          <w:sz w:val="24"/>
          <w:szCs w:val="24"/>
        </w:rPr>
        <w:t xml:space="preserve"> do cliente.</w:t>
      </w:r>
    </w:p>
    <w:p w:rsidR="004B2A1E" w:rsidRPr="005A1DA2" w:rsidRDefault="004B2A1E" w:rsidP="005A1DA2">
      <w:pPr>
        <w:pStyle w:val="SemEspaamento"/>
        <w:jc w:val="both"/>
        <w:rPr>
          <w:rFonts w:ascii="Arial" w:hAnsi="Arial" w:cs="Arial"/>
          <w:sz w:val="24"/>
          <w:szCs w:val="24"/>
        </w:rPr>
        <w:sectPr w:rsidR="004B2A1E" w:rsidRPr="005A1DA2" w:rsidSect="00A01A75">
          <w:footerReference w:type="default" r:id="rId12"/>
          <w:pgSz w:w="11906" w:h="16838"/>
          <w:pgMar w:top="1418" w:right="1418" w:bottom="1418" w:left="1418" w:header="709" w:footer="709" w:gutter="0"/>
          <w:cols w:space="708"/>
          <w:docGrid w:linePitch="360"/>
        </w:sectPr>
      </w:pPr>
    </w:p>
    <w:p w:rsidR="00C05EEC" w:rsidRPr="005A1DA2" w:rsidRDefault="00C05EEC" w:rsidP="005A1DA2">
      <w:pPr>
        <w:pStyle w:val="SemEspaamento"/>
        <w:jc w:val="both"/>
        <w:rPr>
          <w:rFonts w:ascii="Arial" w:hAnsi="Arial" w:cs="Arial"/>
          <w:sz w:val="24"/>
          <w:szCs w:val="24"/>
        </w:rPr>
      </w:pPr>
      <w:r w:rsidRPr="005A1DA2">
        <w:rPr>
          <w:rFonts w:ascii="Arial" w:hAnsi="Arial" w:cs="Arial"/>
          <w:sz w:val="24"/>
          <w:szCs w:val="24"/>
        </w:rPr>
        <w:lastRenderedPageBreak/>
        <w:t xml:space="preserve">Juntando todas as etapas mencionadas </w:t>
      </w:r>
      <w:r w:rsidR="00C24CD8" w:rsidRPr="005A1DA2">
        <w:rPr>
          <w:rFonts w:ascii="Arial" w:hAnsi="Arial" w:cs="Arial"/>
          <w:sz w:val="24"/>
          <w:szCs w:val="24"/>
        </w:rPr>
        <w:t xml:space="preserve">acima a casa da qualidade fica como mostrado na </w:t>
      </w:r>
      <w:r w:rsidRPr="005A1DA2">
        <w:rPr>
          <w:rFonts w:ascii="Arial" w:hAnsi="Arial" w:cs="Arial"/>
          <w:sz w:val="24"/>
          <w:szCs w:val="24"/>
        </w:rPr>
        <w:t xml:space="preserve">Figura </w:t>
      </w:r>
      <w:r w:rsidR="00B102C7" w:rsidRPr="005A1DA2">
        <w:rPr>
          <w:rFonts w:ascii="Arial" w:hAnsi="Arial" w:cs="Arial"/>
          <w:sz w:val="24"/>
          <w:szCs w:val="24"/>
        </w:rPr>
        <w:t>5</w:t>
      </w:r>
      <w:r w:rsidRPr="005A1DA2">
        <w:rPr>
          <w:rFonts w:ascii="Arial" w:hAnsi="Arial" w:cs="Arial"/>
          <w:sz w:val="24"/>
          <w:szCs w:val="24"/>
        </w:rPr>
        <w:t xml:space="preserve"> – Casa da Qualidade</w:t>
      </w:r>
      <w:r w:rsidR="000F1C91" w:rsidRPr="005A1DA2">
        <w:rPr>
          <w:rFonts w:ascii="Arial" w:hAnsi="Arial" w:cs="Arial"/>
          <w:sz w:val="24"/>
          <w:szCs w:val="24"/>
        </w:rPr>
        <w:t xml:space="preserve"> a seguir</w:t>
      </w:r>
      <w:r w:rsidRPr="005A1DA2">
        <w:rPr>
          <w:rFonts w:ascii="Arial" w:hAnsi="Arial" w:cs="Arial"/>
          <w:sz w:val="24"/>
          <w:szCs w:val="24"/>
        </w:rPr>
        <w:t>.</w:t>
      </w:r>
    </w:p>
    <w:p w:rsidR="00532060" w:rsidRPr="005A1DA2" w:rsidRDefault="00532060" w:rsidP="005A1DA2">
      <w:pPr>
        <w:pStyle w:val="SemEspaamento"/>
        <w:jc w:val="both"/>
        <w:rPr>
          <w:rFonts w:ascii="Arial" w:hAnsi="Arial" w:cs="Arial"/>
          <w:sz w:val="24"/>
          <w:szCs w:val="24"/>
        </w:rPr>
      </w:pPr>
    </w:p>
    <w:p w:rsidR="00201FCC" w:rsidRPr="005A1DA2" w:rsidRDefault="00201FCC" w:rsidP="00FC7D7B">
      <w:pPr>
        <w:pStyle w:val="SemEspaamento"/>
        <w:jc w:val="center"/>
        <w:rPr>
          <w:rFonts w:ascii="Arial" w:hAnsi="Arial" w:cs="Arial"/>
          <w:sz w:val="24"/>
          <w:szCs w:val="24"/>
        </w:rPr>
      </w:pPr>
      <w:r w:rsidRPr="005A1DA2">
        <w:rPr>
          <w:rFonts w:ascii="Arial" w:hAnsi="Arial" w:cs="Arial"/>
          <w:noProof/>
          <w:sz w:val="24"/>
          <w:szCs w:val="24"/>
          <w:lang w:eastAsia="pt-BR"/>
        </w:rPr>
        <w:drawing>
          <wp:inline distT="0" distB="0" distL="0" distR="0" wp14:anchorId="4EA2A028" wp14:editId="4FE702DC">
            <wp:extent cx="6134400" cy="480240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 Casa da Qualidade.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34400" cy="4802400"/>
                    </a:xfrm>
                    <a:prstGeom prst="rect">
                      <a:avLst/>
                    </a:prstGeom>
                  </pic:spPr>
                </pic:pic>
              </a:graphicData>
            </a:graphic>
          </wp:inline>
        </w:drawing>
      </w:r>
    </w:p>
    <w:p w:rsidR="006B227D" w:rsidRPr="005A1DA2" w:rsidRDefault="00B102C7" w:rsidP="00FC7D7B">
      <w:pPr>
        <w:pStyle w:val="SemEspaamento"/>
        <w:jc w:val="center"/>
        <w:rPr>
          <w:rFonts w:ascii="Arial" w:hAnsi="Arial" w:cs="Arial"/>
          <w:sz w:val="24"/>
          <w:szCs w:val="24"/>
        </w:rPr>
        <w:sectPr w:rsidR="006B227D" w:rsidRPr="005A1DA2" w:rsidSect="00DC5811">
          <w:pgSz w:w="16838" w:h="11906" w:orient="landscape"/>
          <w:pgMar w:top="1418" w:right="1418" w:bottom="1418" w:left="1418" w:header="709" w:footer="709" w:gutter="0"/>
          <w:cols w:space="708"/>
          <w:docGrid w:linePitch="360"/>
        </w:sectPr>
      </w:pPr>
      <w:r w:rsidRPr="005A1DA2">
        <w:rPr>
          <w:rFonts w:ascii="Arial" w:hAnsi="Arial" w:cs="Arial"/>
          <w:sz w:val="24"/>
          <w:szCs w:val="24"/>
        </w:rPr>
        <w:t>Figura 5</w:t>
      </w:r>
      <w:r w:rsidR="00C05EEC" w:rsidRPr="005A1DA2">
        <w:rPr>
          <w:rFonts w:ascii="Arial" w:hAnsi="Arial" w:cs="Arial"/>
          <w:sz w:val="24"/>
          <w:szCs w:val="24"/>
        </w:rPr>
        <w:t xml:space="preserve"> – Casa da Qualidade</w:t>
      </w:r>
    </w:p>
    <w:p w:rsidR="008F6861" w:rsidRPr="00FC7D7B" w:rsidRDefault="00C326D0" w:rsidP="005A1DA2">
      <w:pPr>
        <w:pStyle w:val="SemEspaamento"/>
        <w:jc w:val="both"/>
        <w:rPr>
          <w:rFonts w:ascii="Arial" w:hAnsi="Arial" w:cs="Arial"/>
          <w:b/>
          <w:sz w:val="24"/>
          <w:szCs w:val="24"/>
        </w:rPr>
      </w:pPr>
      <w:r w:rsidRPr="00FC7D7B">
        <w:rPr>
          <w:rFonts w:ascii="Arial" w:hAnsi="Arial" w:cs="Arial"/>
          <w:b/>
          <w:sz w:val="24"/>
          <w:szCs w:val="24"/>
        </w:rPr>
        <w:lastRenderedPageBreak/>
        <w:t>6</w:t>
      </w:r>
      <w:r w:rsidR="00DC5811">
        <w:rPr>
          <w:rFonts w:ascii="Arial" w:hAnsi="Arial" w:cs="Arial"/>
          <w:b/>
          <w:sz w:val="24"/>
          <w:szCs w:val="24"/>
        </w:rPr>
        <w:t>.</w:t>
      </w:r>
      <w:r w:rsidR="00ED1C67" w:rsidRPr="00FC7D7B">
        <w:rPr>
          <w:rFonts w:ascii="Arial" w:hAnsi="Arial" w:cs="Arial"/>
          <w:b/>
          <w:sz w:val="24"/>
          <w:szCs w:val="24"/>
        </w:rPr>
        <w:t xml:space="preserve"> C</w:t>
      </w:r>
      <w:r w:rsidR="00681E61" w:rsidRPr="00FC7D7B">
        <w:rPr>
          <w:rFonts w:ascii="Arial" w:hAnsi="Arial" w:cs="Arial"/>
          <w:b/>
          <w:sz w:val="24"/>
          <w:szCs w:val="24"/>
        </w:rPr>
        <w:t>onclusões</w:t>
      </w:r>
    </w:p>
    <w:p w:rsidR="008F6861" w:rsidRPr="005A1DA2" w:rsidRDefault="008F6861" w:rsidP="005A1DA2">
      <w:pPr>
        <w:pStyle w:val="SemEspaamento"/>
        <w:jc w:val="both"/>
        <w:rPr>
          <w:rFonts w:ascii="Arial" w:hAnsi="Arial" w:cs="Arial"/>
          <w:sz w:val="24"/>
          <w:szCs w:val="24"/>
        </w:rPr>
      </w:pPr>
    </w:p>
    <w:p w:rsidR="00FE746A" w:rsidRPr="005A1DA2" w:rsidRDefault="008F68B2" w:rsidP="00FC7D7B">
      <w:pPr>
        <w:pStyle w:val="SemEspaamento"/>
        <w:ind w:firstLine="567"/>
        <w:jc w:val="both"/>
        <w:rPr>
          <w:rFonts w:ascii="Arial" w:hAnsi="Arial" w:cs="Arial"/>
          <w:sz w:val="24"/>
          <w:szCs w:val="24"/>
        </w:rPr>
      </w:pPr>
      <w:r w:rsidRPr="005A1DA2">
        <w:rPr>
          <w:rFonts w:ascii="Arial" w:hAnsi="Arial" w:cs="Arial"/>
          <w:sz w:val="24"/>
          <w:szCs w:val="24"/>
        </w:rPr>
        <w:t>O presente artigo</w:t>
      </w:r>
      <w:r w:rsidR="00EA0101">
        <w:rPr>
          <w:rFonts w:ascii="Arial" w:hAnsi="Arial" w:cs="Arial"/>
          <w:sz w:val="24"/>
          <w:szCs w:val="24"/>
        </w:rPr>
        <w:t>, através da aplicação da ferramenta QFD,</w:t>
      </w:r>
      <w:r w:rsidRPr="005A1DA2">
        <w:rPr>
          <w:rFonts w:ascii="Arial" w:hAnsi="Arial" w:cs="Arial"/>
          <w:sz w:val="24"/>
          <w:szCs w:val="24"/>
        </w:rPr>
        <w:t xml:space="preserve"> </w:t>
      </w:r>
      <w:r w:rsidR="00E83DC7">
        <w:rPr>
          <w:rFonts w:ascii="Arial" w:hAnsi="Arial" w:cs="Arial"/>
          <w:sz w:val="24"/>
          <w:szCs w:val="24"/>
        </w:rPr>
        <w:t xml:space="preserve">permitiu a identificação das qualidades </w:t>
      </w:r>
      <w:r w:rsidRPr="005A1DA2">
        <w:rPr>
          <w:rFonts w:ascii="Arial" w:hAnsi="Arial" w:cs="Arial"/>
          <w:sz w:val="24"/>
          <w:szCs w:val="24"/>
        </w:rPr>
        <w:t>básic</w:t>
      </w:r>
      <w:r w:rsidR="00E83DC7">
        <w:rPr>
          <w:rFonts w:ascii="Arial" w:hAnsi="Arial" w:cs="Arial"/>
          <w:sz w:val="24"/>
          <w:szCs w:val="24"/>
        </w:rPr>
        <w:t>as</w:t>
      </w:r>
      <w:r w:rsidRPr="005A1DA2">
        <w:rPr>
          <w:rFonts w:ascii="Arial" w:hAnsi="Arial" w:cs="Arial"/>
          <w:sz w:val="24"/>
          <w:szCs w:val="24"/>
        </w:rPr>
        <w:t xml:space="preserve"> </w:t>
      </w:r>
      <w:r w:rsidR="00EA0101">
        <w:rPr>
          <w:rFonts w:ascii="Arial" w:hAnsi="Arial" w:cs="Arial"/>
          <w:sz w:val="24"/>
          <w:szCs w:val="24"/>
        </w:rPr>
        <w:t>e o seu grau de importância,</w:t>
      </w:r>
      <w:r w:rsidRPr="005A1DA2">
        <w:rPr>
          <w:rFonts w:ascii="Arial" w:hAnsi="Arial" w:cs="Arial"/>
          <w:sz w:val="24"/>
          <w:szCs w:val="24"/>
        </w:rPr>
        <w:t xml:space="preserve"> para embarcações de </w:t>
      </w:r>
      <w:proofErr w:type="spellStart"/>
      <w:r w:rsidRPr="005A1DA2">
        <w:rPr>
          <w:rFonts w:ascii="Arial" w:hAnsi="Arial" w:cs="Arial"/>
          <w:sz w:val="24"/>
          <w:szCs w:val="24"/>
        </w:rPr>
        <w:t>praticagem</w:t>
      </w:r>
      <w:proofErr w:type="spellEnd"/>
      <w:r w:rsidR="00E83DC7">
        <w:rPr>
          <w:rFonts w:ascii="Arial" w:hAnsi="Arial" w:cs="Arial"/>
          <w:sz w:val="24"/>
          <w:szCs w:val="24"/>
        </w:rPr>
        <w:t>, que</w:t>
      </w:r>
      <w:r w:rsidR="00227AA2">
        <w:rPr>
          <w:rFonts w:ascii="Arial" w:hAnsi="Arial" w:cs="Arial"/>
          <w:sz w:val="24"/>
          <w:szCs w:val="24"/>
        </w:rPr>
        <w:t xml:space="preserve"> precisam obrigatoriamente ser</w:t>
      </w:r>
      <w:r w:rsidR="00E83DC7">
        <w:rPr>
          <w:rFonts w:ascii="Arial" w:hAnsi="Arial" w:cs="Arial"/>
          <w:sz w:val="24"/>
          <w:szCs w:val="24"/>
        </w:rPr>
        <w:t xml:space="preserve"> robustas e proporcionar segurança durante a sua utilização</w:t>
      </w:r>
      <w:r w:rsidR="00FE746A" w:rsidRPr="005A1DA2">
        <w:rPr>
          <w:rFonts w:ascii="Arial" w:hAnsi="Arial" w:cs="Arial"/>
          <w:sz w:val="24"/>
          <w:szCs w:val="24"/>
        </w:rPr>
        <w:t>.</w:t>
      </w:r>
      <w:r w:rsidR="002D7090" w:rsidRPr="005A1DA2">
        <w:rPr>
          <w:rFonts w:ascii="Arial" w:hAnsi="Arial" w:cs="Arial"/>
          <w:sz w:val="24"/>
          <w:szCs w:val="24"/>
        </w:rPr>
        <w:t xml:space="preserve"> </w:t>
      </w:r>
    </w:p>
    <w:p w:rsidR="00EA0101" w:rsidRDefault="00FE746A" w:rsidP="00FC7D7B">
      <w:pPr>
        <w:pStyle w:val="SemEspaamento"/>
        <w:ind w:firstLine="567"/>
        <w:jc w:val="both"/>
        <w:rPr>
          <w:rFonts w:ascii="Arial" w:hAnsi="Arial" w:cs="Arial"/>
          <w:sz w:val="24"/>
          <w:szCs w:val="24"/>
        </w:rPr>
      </w:pPr>
      <w:r w:rsidRPr="005A1DA2">
        <w:rPr>
          <w:rFonts w:ascii="Arial" w:hAnsi="Arial" w:cs="Arial"/>
          <w:sz w:val="24"/>
          <w:szCs w:val="24"/>
        </w:rPr>
        <w:t xml:space="preserve">A casa da qualidade </w:t>
      </w:r>
      <w:r w:rsidR="00924089">
        <w:rPr>
          <w:rFonts w:ascii="Arial" w:hAnsi="Arial" w:cs="Arial"/>
          <w:sz w:val="24"/>
          <w:szCs w:val="24"/>
        </w:rPr>
        <w:t xml:space="preserve">identifica </w:t>
      </w:r>
      <w:r w:rsidR="00EA0101">
        <w:rPr>
          <w:rFonts w:ascii="Arial" w:hAnsi="Arial" w:cs="Arial"/>
          <w:sz w:val="24"/>
          <w:szCs w:val="24"/>
        </w:rPr>
        <w:t xml:space="preserve">quais características merecem mais atenção, para manter a qualidade do </w:t>
      </w:r>
      <w:r w:rsidR="00924089">
        <w:rPr>
          <w:rFonts w:ascii="Arial" w:hAnsi="Arial" w:cs="Arial"/>
          <w:sz w:val="24"/>
          <w:szCs w:val="24"/>
        </w:rPr>
        <w:t>produto. Percebe-se</w:t>
      </w:r>
      <w:r w:rsidR="00EA0101">
        <w:rPr>
          <w:rFonts w:ascii="Arial" w:hAnsi="Arial" w:cs="Arial"/>
          <w:sz w:val="24"/>
          <w:szCs w:val="24"/>
        </w:rPr>
        <w:t xml:space="preserve"> que as características q</w:t>
      </w:r>
      <w:r w:rsidR="00924089">
        <w:rPr>
          <w:rFonts w:ascii="Arial" w:hAnsi="Arial" w:cs="Arial"/>
          <w:sz w:val="24"/>
          <w:szCs w:val="24"/>
        </w:rPr>
        <w:t>u</w:t>
      </w:r>
      <w:r w:rsidR="00EA0101">
        <w:rPr>
          <w:rFonts w:ascii="Arial" w:hAnsi="Arial" w:cs="Arial"/>
          <w:sz w:val="24"/>
          <w:szCs w:val="24"/>
        </w:rPr>
        <w:t xml:space="preserve">e possuem mais relevância são as que se referem </w:t>
      </w:r>
      <w:r w:rsidR="00924089">
        <w:rPr>
          <w:rFonts w:ascii="Arial" w:hAnsi="Arial" w:cs="Arial"/>
          <w:sz w:val="24"/>
          <w:szCs w:val="24"/>
        </w:rPr>
        <w:t xml:space="preserve">justamente </w:t>
      </w:r>
      <w:r w:rsidR="00EA0101">
        <w:rPr>
          <w:rFonts w:ascii="Arial" w:hAnsi="Arial" w:cs="Arial"/>
          <w:sz w:val="24"/>
          <w:szCs w:val="24"/>
        </w:rPr>
        <w:t>a motorizaç</w:t>
      </w:r>
      <w:r w:rsidR="00924089">
        <w:rPr>
          <w:rFonts w:ascii="Arial" w:hAnsi="Arial" w:cs="Arial"/>
          <w:sz w:val="24"/>
          <w:szCs w:val="24"/>
        </w:rPr>
        <w:t>ão, estabilidade,</w:t>
      </w:r>
      <w:r w:rsidR="00EA0101">
        <w:rPr>
          <w:rFonts w:ascii="Arial" w:hAnsi="Arial" w:cs="Arial"/>
          <w:sz w:val="24"/>
          <w:szCs w:val="24"/>
        </w:rPr>
        <w:t xml:space="preserve"> velocidade e segurança.</w:t>
      </w:r>
    </w:p>
    <w:p w:rsidR="00924089" w:rsidRDefault="00924089" w:rsidP="00FC7D7B">
      <w:pPr>
        <w:pStyle w:val="SemEspaamento"/>
        <w:ind w:firstLine="567"/>
        <w:jc w:val="both"/>
        <w:rPr>
          <w:rFonts w:ascii="Arial" w:hAnsi="Arial" w:cs="Arial"/>
          <w:sz w:val="24"/>
          <w:szCs w:val="24"/>
        </w:rPr>
      </w:pPr>
      <w:r>
        <w:rPr>
          <w:rFonts w:ascii="Arial" w:hAnsi="Arial" w:cs="Arial"/>
          <w:sz w:val="24"/>
          <w:szCs w:val="24"/>
        </w:rPr>
        <w:t>Possibilita</w:t>
      </w:r>
      <w:r w:rsidR="00227AA2">
        <w:rPr>
          <w:rFonts w:ascii="Arial" w:hAnsi="Arial" w:cs="Arial"/>
          <w:sz w:val="24"/>
          <w:szCs w:val="24"/>
        </w:rPr>
        <w:t xml:space="preserve"> o</w:t>
      </w:r>
      <w:r w:rsidRPr="005A1DA2">
        <w:rPr>
          <w:rFonts w:ascii="Arial" w:hAnsi="Arial" w:cs="Arial"/>
          <w:sz w:val="24"/>
          <w:szCs w:val="24"/>
        </w:rPr>
        <w:t xml:space="preserve"> estreitamento de laços com o cliente, mostrando o interesse em manter a sua satisfação</w:t>
      </w:r>
      <w:r>
        <w:rPr>
          <w:rFonts w:ascii="Arial" w:hAnsi="Arial" w:cs="Arial"/>
          <w:sz w:val="24"/>
          <w:szCs w:val="24"/>
        </w:rPr>
        <w:t>.</w:t>
      </w:r>
    </w:p>
    <w:p w:rsidR="002D7090" w:rsidRPr="005A1DA2" w:rsidRDefault="002D7090" w:rsidP="003302AA">
      <w:pPr>
        <w:pStyle w:val="SemEspaamento"/>
        <w:ind w:firstLine="567"/>
        <w:jc w:val="both"/>
        <w:rPr>
          <w:rFonts w:ascii="Arial" w:hAnsi="Arial" w:cs="Arial"/>
          <w:sz w:val="24"/>
          <w:szCs w:val="24"/>
        </w:rPr>
      </w:pPr>
    </w:p>
    <w:p w:rsidR="00E12475" w:rsidRPr="005A1DA2" w:rsidRDefault="00E12475" w:rsidP="005A1DA2">
      <w:pPr>
        <w:pStyle w:val="SemEspaamento"/>
        <w:jc w:val="both"/>
        <w:rPr>
          <w:rFonts w:ascii="Arial" w:hAnsi="Arial" w:cs="Arial"/>
          <w:sz w:val="24"/>
          <w:szCs w:val="24"/>
        </w:rPr>
      </w:pPr>
    </w:p>
    <w:p w:rsidR="00707970" w:rsidRPr="00A01A75" w:rsidRDefault="006735DC" w:rsidP="00A01A75">
      <w:pPr>
        <w:pStyle w:val="SemEspaamento"/>
        <w:jc w:val="center"/>
        <w:rPr>
          <w:rFonts w:ascii="Arial" w:hAnsi="Arial" w:cs="Arial"/>
          <w:b/>
          <w:sz w:val="24"/>
          <w:szCs w:val="24"/>
        </w:rPr>
      </w:pPr>
      <w:r w:rsidRPr="00A01A75">
        <w:rPr>
          <w:rFonts w:ascii="Arial" w:hAnsi="Arial" w:cs="Arial"/>
          <w:b/>
          <w:sz w:val="24"/>
          <w:szCs w:val="24"/>
        </w:rPr>
        <w:t>Refer</w:t>
      </w:r>
      <w:r w:rsidR="000D54BE">
        <w:rPr>
          <w:rFonts w:ascii="Arial" w:hAnsi="Arial" w:cs="Arial"/>
          <w:b/>
          <w:sz w:val="24"/>
          <w:szCs w:val="24"/>
        </w:rPr>
        <w:t>ê</w:t>
      </w:r>
      <w:r w:rsidRPr="00A01A75">
        <w:rPr>
          <w:rFonts w:ascii="Arial" w:hAnsi="Arial" w:cs="Arial"/>
          <w:b/>
          <w:sz w:val="24"/>
          <w:szCs w:val="24"/>
        </w:rPr>
        <w:t>ncias</w:t>
      </w:r>
    </w:p>
    <w:p w:rsidR="00707970" w:rsidRPr="005A1DA2" w:rsidRDefault="00707970" w:rsidP="005A1DA2">
      <w:pPr>
        <w:pStyle w:val="SemEspaamento"/>
        <w:jc w:val="both"/>
        <w:rPr>
          <w:rFonts w:ascii="Arial" w:hAnsi="Arial" w:cs="Arial"/>
          <w:sz w:val="24"/>
          <w:szCs w:val="24"/>
        </w:rPr>
      </w:pPr>
    </w:p>
    <w:p w:rsidR="003558BC" w:rsidRPr="005A1DA2" w:rsidRDefault="003558BC" w:rsidP="003558BC">
      <w:pPr>
        <w:pStyle w:val="SemEspaamento"/>
        <w:jc w:val="both"/>
        <w:rPr>
          <w:rStyle w:val="Hyperlink"/>
          <w:rFonts w:ascii="Arial" w:hAnsi="Arial" w:cs="Arial"/>
          <w:sz w:val="24"/>
          <w:szCs w:val="24"/>
        </w:rPr>
      </w:pPr>
      <w:r w:rsidRPr="005A1DA2">
        <w:rPr>
          <w:rStyle w:val="Hyperlink"/>
          <w:rFonts w:ascii="Arial" w:hAnsi="Arial" w:cs="Arial"/>
          <w:color w:val="auto"/>
          <w:sz w:val="24"/>
          <w:szCs w:val="24"/>
          <w:u w:val="none"/>
        </w:rPr>
        <w:t xml:space="preserve">DPC, Diretoria de Portos e Costas. Normas da Autoridade Marítima para o Serviço de </w:t>
      </w:r>
      <w:proofErr w:type="spellStart"/>
      <w:r w:rsidRPr="005A1DA2">
        <w:rPr>
          <w:rStyle w:val="Hyperlink"/>
          <w:rFonts w:ascii="Arial" w:hAnsi="Arial" w:cs="Arial"/>
          <w:color w:val="auto"/>
          <w:sz w:val="24"/>
          <w:szCs w:val="24"/>
          <w:u w:val="none"/>
        </w:rPr>
        <w:t>Praticagem</w:t>
      </w:r>
      <w:proofErr w:type="spellEnd"/>
      <w:r w:rsidRPr="005A1DA2">
        <w:rPr>
          <w:rStyle w:val="Hyperlink"/>
          <w:rFonts w:ascii="Arial" w:hAnsi="Arial" w:cs="Arial"/>
          <w:color w:val="auto"/>
          <w:sz w:val="24"/>
          <w:szCs w:val="24"/>
          <w:u w:val="none"/>
        </w:rPr>
        <w:t xml:space="preserve">. </w:t>
      </w:r>
      <w:r w:rsidRPr="005A1DA2">
        <w:rPr>
          <w:rStyle w:val="Hyperlink"/>
          <w:rFonts w:ascii="Arial" w:hAnsi="Arial" w:cs="Arial"/>
          <w:b/>
          <w:color w:val="auto"/>
          <w:sz w:val="24"/>
          <w:szCs w:val="24"/>
          <w:u w:val="none"/>
        </w:rPr>
        <w:t xml:space="preserve">NORMAN-12/DPC. </w:t>
      </w:r>
      <w:r w:rsidRPr="005A1DA2">
        <w:rPr>
          <w:rStyle w:val="Hyperlink"/>
          <w:rFonts w:ascii="Arial" w:hAnsi="Arial" w:cs="Arial"/>
          <w:color w:val="auto"/>
          <w:sz w:val="24"/>
          <w:szCs w:val="24"/>
          <w:u w:val="none"/>
        </w:rPr>
        <w:t>Disponível em: &lt;</w:t>
      </w:r>
      <w:r w:rsidRPr="005A1DA2">
        <w:rPr>
          <w:rStyle w:val="Hyperlink"/>
          <w:rFonts w:ascii="Arial" w:hAnsi="Arial" w:cs="Arial"/>
          <w:b/>
          <w:color w:val="auto"/>
          <w:sz w:val="24"/>
          <w:szCs w:val="24"/>
          <w:u w:val="none"/>
        </w:rPr>
        <w:t xml:space="preserve"> </w:t>
      </w:r>
      <w:hyperlink r:id="rId14" w:history="1">
        <w:r w:rsidRPr="005A1DA2">
          <w:rPr>
            <w:rStyle w:val="Hyperlink"/>
            <w:rFonts w:ascii="Arial" w:hAnsi="Arial" w:cs="Arial"/>
            <w:color w:val="auto"/>
            <w:sz w:val="24"/>
            <w:szCs w:val="24"/>
            <w:u w:val="none"/>
          </w:rPr>
          <w:t>https://www.dpc.mar.mil.br/sites /default/files/normam12_1.pdf</w:t>
        </w:r>
      </w:hyperlink>
      <w:r w:rsidRPr="005A1DA2">
        <w:rPr>
          <w:rStyle w:val="Hyperlink"/>
          <w:rFonts w:ascii="Arial" w:hAnsi="Arial" w:cs="Arial"/>
          <w:color w:val="auto"/>
          <w:sz w:val="24"/>
          <w:szCs w:val="24"/>
          <w:u w:val="none"/>
        </w:rPr>
        <w:t xml:space="preserve"> &gt;. Acesso em: 2 set. 2016.</w:t>
      </w:r>
    </w:p>
    <w:p w:rsidR="003558BC" w:rsidRDefault="003558BC" w:rsidP="003558BC">
      <w:pPr>
        <w:pStyle w:val="Corpodetexto"/>
        <w:contextualSpacing/>
        <w:rPr>
          <w:color w:val="000000" w:themeColor="text1"/>
          <w:szCs w:val="20"/>
          <w:lang w:val="pt-BR"/>
        </w:rPr>
      </w:pPr>
    </w:p>
    <w:p w:rsidR="003558BC" w:rsidRDefault="003558BC" w:rsidP="003558BC">
      <w:pPr>
        <w:pStyle w:val="Corpodetexto"/>
        <w:contextualSpacing/>
        <w:rPr>
          <w:color w:val="000000" w:themeColor="text1"/>
          <w:szCs w:val="20"/>
          <w:lang w:val="pt-BR"/>
        </w:rPr>
      </w:pPr>
      <w:r w:rsidRPr="004A598F">
        <w:rPr>
          <w:color w:val="000000" w:themeColor="text1"/>
          <w:szCs w:val="20"/>
          <w:lang w:val="pt-BR"/>
        </w:rPr>
        <w:t>EUREKA, E. W., RYAN N. E..</w:t>
      </w:r>
      <w:r w:rsidRPr="00FD37AD">
        <w:rPr>
          <w:b/>
          <w:color w:val="000000" w:themeColor="text1"/>
          <w:szCs w:val="20"/>
          <w:lang w:val="pt-BR"/>
        </w:rPr>
        <w:t>QFD Perspectivas Gerenciais do Desdobramento da Função Quali</w:t>
      </w:r>
      <w:r>
        <w:rPr>
          <w:b/>
          <w:color w:val="000000" w:themeColor="text1"/>
          <w:szCs w:val="20"/>
          <w:lang w:val="pt-BR"/>
        </w:rPr>
        <w:t>da</w:t>
      </w:r>
      <w:r w:rsidRPr="00FD37AD">
        <w:rPr>
          <w:b/>
          <w:color w:val="000000" w:themeColor="text1"/>
          <w:szCs w:val="20"/>
          <w:lang w:val="pt-BR"/>
        </w:rPr>
        <w:t>de</w:t>
      </w:r>
      <w:r>
        <w:rPr>
          <w:color w:val="000000" w:themeColor="text1"/>
          <w:szCs w:val="20"/>
          <w:lang w:val="pt-BR"/>
        </w:rPr>
        <w:t xml:space="preserve">. </w:t>
      </w:r>
      <w:proofErr w:type="spellStart"/>
      <w:r>
        <w:rPr>
          <w:color w:val="000000" w:themeColor="text1"/>
          <w:szCs w:val="20"/>
          <w:lang w:val="pt-BR"/>
        </w:rPr>
        <w:t>Qualitymark</w:t>
      </w:r>
      <w:proofErr w:type="spellEnd"/>
      <w:r>
        <w:rPr>
          <w:color w:val="000000" w:themeColor="text1"/>
          <w:szCs w:val="20"/>
          <w:lang w:val="pt-BR"/>
        </w:rPr>
        <w:t xml:space="preserve"> Editora. Rio de Janeiro, 1992, 105 p.</w:t>
      </w:r>
    </w:p>
    <w:p w:rsidR="003558BC" w:rsidRDefault="003558BC" w:rsidP="005A1DA2">
      <w:pPr>
        <w:pStyle w:val="SemEspaamento"/>
        <w:jc w:val="both"/>
        <w:rPr>
          <w:rFonts w:ascii="Arial" w:hAnsi="Arial" w:cs="Arial"/>
          <w:sz w:val="24"/>
          <w:szCs w:val="24"/>
        </w:rPr>
      </w:pPr>
    </w:p>
    <w:p w:rsidR="003558BC" w:rsidRPr="005A1DA2" w:rsidRDefault="003558BC" w:rsidP="003558BC">
      <w:pPr>
        <w:pStyle w:val="SemEspaamento"/>
        <w:jc w:val="both"/>
        <w:rPr>
          <w:rFonts w:ascii="Arial" w:hAnsi="Arial" w:cs="Arial"/>
          <w:sz w:val="24"/>
          <w:szCs w:val="24"/>
        </w:rPr>
      </w:pPr>
      <w:r w:rsidRPr="00226A60">
        <w:rPr>
          <w:rFonts w:ascii="Arial" w:hAnsi="Arial" w:cs="Arial"/>
          <w:sz w:val="24"/>
          <w:szCs w:val="24"/>
        </w:rPr>
        <w:t xml:space="preserve">QFD </w:t>
      </w:r>
      <w:proofErr w:type="spellStart"/>
      <w:r w:rsidRPr="00226A60">
        <w:rPr>
          <w:rFonts w:ascii="Arial" w:hAnsi="Arial" w:cs="Arial"/>
          <w:sz w:val="24"/>
          <w:szCs w:val="24"/>
        </w:rPr>
        <w:t>Quality</w:t>
      </w:r>
      <w:proofErr w:type="spellEnd"/>
      <w:r w:rsidRPr="00226A60">
        <w:rPr>
          <w:rFonts w:ascii="Arial" w:hAnsi="Arial" w:cs="Arial"/>
          <w:sz w:val="24"/>
          <w:szCs w:val="24"/>
        </w:rPr>
        <w:t xml:space="preserve"> </w:t>
      </w:r>
      <w:proofErr w:type="spellStart"/>
      <w:r w:rsidRPr="00226A60">
        <w:rPr>
          <w:rFonts w:ascii="Arial" w:hAnsi="Arial" w:cs="Arial"/>
          <w:sz w:val="24"/>
          <w:szCs w:val="24"/>
        </w:rPr>
        <w:t>function</w:t>
      </w:r>
      <w:proofErr w:type="spellEnd"/>
      <w:r w:rsidRPr="00226A60">
        <w:rPr>
          <w:rFonts w:ascii="Arial" w:hAnsi="Arial" w:cs="Arial"/>
          <w:sz w:val="24"/>
          <w:szCs w:val="24"/>
        </w:rPr>
        <w:t xml:space="preserve"> </w:t>
      </w:r>
      <w:proofErr w:type="spellStart"/>
      <w:r w:rsidRPr="00226A60">
        <w:rPr>
          <w:rFonts w:ascii="Arial" w:hAnsi="Arial" w:cs="Arial"/>
          <w:sz w:val="24"/>
          <w:szCs w:val="24"/>
        </w:rPr>
        <w:t>deployment</w:t>
      </w:r>
      <w:proofErr w:type="spellEnd"/>
      <w:r w:rsidRPr="00226A60">
        <w:rPr>
          <w:rFonts w:ascii="Arial" w:hAnsi="Arial" w:cs="Arial"/>
          <w:sz w:val="24"/>
          <w:szCs w:val="24"/>
        </w:rPr>
        <w:t xml:space="preserve">. Curitiba, fev. 2004. </w:t>
      </w:r>
      <w:r w:rsidR="000D54BE" w:rsidRPr="005A1DA2">
        <w:rPr>
          <w:rFonts w:ascii="Arial" w:hAnsi="Arial" w:cs="Arial"/>
          <w:sz w:val="24"/>
          <w:szCs w:val="24"/>
        </w:rPr>
        <w:t>Disponível</w:t>
      </w:r>
      <w:r w:rsidRPr="005A1DA2">
        <w:rPr>
          <w:rFonts w:ascii="Arial" w:hAnsi="Arial" w:cs="Arial"/>
          <w:sz w:val="24"/>
          <w:szCs w:val="24"/>
        </w:rPr>
        <w:t xml:space="preserve"> em: &lt; </w:t>
      </w:r>
      <w:hyperlink w:history="1">
        <w:r w:rsidRPr="005A1DA2">
          <w:rPr>
            <w:rStyle w:val="Hyperlink"/>
            <w:rFonts w:ascii="Arial" w:hAnsi="Arial" w:cs="Arial"/>
            <w:color w:val="auto"/>
            <w:sz w:val="24"/>
            <w:szCs w:val="24"/>
            <w:u w:val="none"/>
          </w:rPr>
          <w:t>http://alvarestech. com/</w:t>
        </w:r>
        <w:proofErr w:type="spellStart"/>
        <w:r w:rsidRPr="005A1DA2">
          <w:rPr>
            <w:rStyle w:val="Hyperlink"/>
            <w:rFonts w:ascii="Arial" w:hAnsi="Arial" w:cs="Arial"/>
            <w:color w:val="auto"/>
            <w:sz w:val="24"/>
            <w:szCs w:val="24"/>
            <w:u w:val="none"/>
          </w:rPr>
          <w:t>temp</w:t>
        </w:r>
        <w:proofErr w:type="spellEnd"/>
        <w:r w:rsidRPr="005A1DA2">
          <w:rPr>
            <w:rStyle w:val="Hyperlink"/>
            <w:rFonts w:ascii="Arial" w:hAnsi="Arial" w:cs="Arial"/>
            <w:color w:val="auto"/>
            <w:sz w:val="24"/>
            <w:szCs w:val="24"/>
            <w:u w:val="none"/>
          </w:rPr>
          <w:t>/</w:t>
        </w:r>
        <w:proofErr w:type="spellStart"/>
        <w:r w:rsidRPr="005A1DA2">
          <w:rPr>
            <w:rStyle w:val="Hyperlink"/>
            <w:rFonts w:ascii="Arial" w:hAnsi="Arial" w:cs="Arial"/>
            <w:color w:val="auto"/>
            <w:sz w:val="24"/>
            <w:szCs w:val="24"/>
            <w:u w:val="none"/>
          </w:rPr>
          <w:t>papers</w:t>
        </w:r>
        <w:proofErr w:type="spellEnd"/>
        <w:r w:rsidRPr="005A1DA2">
          <w:rPr>
            <w:rStyle w:val="Hyperlink"/>
            <w:rFonts w:ascii="Arial" w:hAnsi="Arial" w:cs="Arial"/>
            <w:color w:val="auto"/>
            <w:sz w:val="24"/>
            <w:szCs w:val="24"/>
            <w:u w:val="none"/>
          </w:rPr>
          <w:t>/1-Qfd%20Manual.pdf</w:t>
        </w:r>
      </w:hyperlink>
      <w:r w:rsidRPr="005A1DA2">
        <w:rPr>
          <w:rStyle w:val="Hyperlink"/>
          <w:rFonts w:ascii="Arial" w:hAnsi="Arial" w:cs="Arial"/>
          <w:color w:val="auto"/>
          <w:sz w:val="24"/>
          <w:szCs w:val="24"/>
          <w:u w:val="none"/>
        </w:rPr>
        <w:t xml:space="preserve"> &gt;. Acesso em: 11 set. 2016</w:t>
      </w:r>
    </w:p>
    <w:p w:rsidR="003558BC" w:rsidRDefault="003558BC" w:rsidP="005A1DA2">
      <w:pPr>
        <w:pStyle w:val="SemEspaamento"/>
        <w:jc w:val="both"/>
        <w:rPr>
          <w:rFonts w:ascii="Arial" w:hAnsi="Arial" w:cs="Arial"/>
          <w:sz w:val="24"/>
          <w:szCs w:val="24"/>
        </w:rPr>
      </w:pPr>
    </w:p>
    <w:p w:rsidR="003558BC" w:rsidRPr="006E2569" w:rsidRDefault="003558BC" w:rsidP="003558BC">
      <w:pPr>
        <w:pStyle w:val="SemEspaamento"/>
        <w:jc w:val="both"/>
        <w:rPr>
          <w:rFonts w:ascii="Arial" w:hAnsi="Arial" w:cs="Arial"/>
          <w:sz w:val="24"/>
          <w:szCs w:val="24"/>
        </w:rPr>
      </w:pPr>
      <w:r w:rsidRPr="005A1DA2">
        <w:rPr>
          <w:rFonts w:ascii="Arial" w:hAnsi="Arial" w:cs="Arial"/>
          <w:sz w:val="24"/>
          <w:szCs w:val="24"/>
        </w:rPr>
        <w:t xml:space="preserve">PEREIRA, Marco </w:t>
      </w:r>
      <w:r w:rsidR="000D54BE" w:rsidRPr="005A1DA2">
        <w:rPr>
          <w:rFonts w:ascii="Arial" w:hAnsi="Arial" w:cs="Arial"/>
          <w:sz w:val="24"/>
          <w:szCs w:val="24"/>
        </w:rPr>
        <w:t>Antônio</w:t>
      </w:r>
      <w:r w:rsidRPr="005A1DA2">
        <w:rPr>
          <w:rFonts w:ascii="Arial" w:hAnsi="Arial" w:cs="Arial"/>
          <w:sz w:val="24"/>
          <w:szCs w:val="24"/>
        </w:rPr>
        <w:t xml:space="preserve"> Carvalho. </w:t>
      </w:r>
      <w:r w:rsidRPr="006E2569">
        <w:rPr>
          <w:rFonts w:ascii="Arial" w:hAnsi="Arial" w:cs="Arial"/>
          <w:b/>
          <w:sz w:val="24"/>
          <w:szCs w:val="24"/>
        </w:rPr>
        <w:t>QFD: A casa da qualidade passo-a-passo. Disponível</w:t>
      </w:r>
      <w:r w:rsidR="006E2569">
        <w:rPr>
          <w:rFonts w:ascii="Arial" w:hAnsi="Arial" w:cs="Arial"/>
          <w:sz w:val="24"/>
          <w:szCs w:val="24"/>
        </w:rPr>
        <w:t xml:space="preserve"> em: &lt; </w:t>
      </w:r>
      <w:r w:rsidRPr="006E2569">
        <w:rPr>
          <w:rFonts w:ascii="Arial" w:hAnsi="Arial" w:cs="Arial"/>
          <w:sz w:val="24"/>
          <w:szCs w:val="24"/>
        </w:rPr>
        <w:t>http://www.marco.eng.br/qualidade/ROTEIRO-BASICO-PARA-EXERCICIO-QFD.pdf</w:t>
      </w:r>
      <w:r w:rsidRPr="006E2569">
        <w:rPr>
          <w:rStyle w:val="Hyperlink"/>
          <w:rFonts w:ascii="Arial" w:hAnsi="Arial" w:cs="Arial"/>
          <w:color w:val="auto"/>
          <w:sz w:val="24"/>
          <w:szCs w:val="24"/>
          <w:u w:val="none"/>
        </w:rPr>
        <w:t xml:space="preserve"> &gt;. Acesso em: 11 set. 2016</w:t>
      </w:r>
    </w:p>
    <w:p w:rsidR="003558BC" w:rsidRDefault="003558BC" w:rsidP="005A1DA2">
      <w:pPr>
        <w:pStyle w:val="SemEspaamento"/>
        <w:jc w:val="both"/>
        <w:rPr>
          <w:rFonts w:ascii="Arial" w:hAnsi="Arial" w:cs="Arial"/>
          <w:sz w:val="24"/>
          <w:szCs w:val="24"/>
        </w:rPr>
      </w:pPr>
    </w:p>
    <w:p w:rsidR="003558BC" w:rsidRPr="005A1DA2" w:rsidRDefault="003558BC" w:rsidP="003558BC">
      <w:pPr>
        <w:pStyle w:val="SemEspaamento"/>
        <w:jc w:val="both"/>
        <w:rPr>
          <w:rFonts w:ascii="Arial" w:hAnsi="Arial" w:cs="Arial"/>
          <w:sz w:val="24"/>
          <w:szCs w:val="24"/>
        </w:rPr>
      </w:pPr>
      <w:r w:rsidRPr="005A1DA2">
        <w:rPr>
          <w:rFonts w:ascii="Arial" w:hAnsi="Arial" w:cs="Arial"/>
          <w:sz w:val="24"/>
          <w:szCs w:val="24"/>
        </w:rPr>
        <w:t xml:space="preserve">PINTO, </w:t>
      </w:r>
      <w:proofErr w:type="spellStart"/>
      <w:r w:rsidRPr="005A1DA2">
        <w:rPr>
          <w:rFonts w:ascii="Arial" w:hAnsi="Arial" w:cs="Arial"/>
          <w:sz w:val="24"/>
          <w:szCs w:val="24"/>
        </w:rPr>
        <w:t>Rochelly</w:t>
      </w:r>
      <w:proofErr w:type="spellEnd"/>
      <w:r w:rsidRPr="005A1DA2">
        <w:rPr>
          <w:rFonts w:ascii="Arial" w:hAnsi="Arial" w:cs="Arial"/>
          <w:sz w:val="24"/>
          <w:szCs w:val="24"/>
        </w:rPr>
        <w:t xml:space="preserve"> </w:t>
      </w:r>
      <w:proofErr w:type="spellStart"/>
      <w:r w:rsidRPr="005A1DA2">
        <w:rPr>
          <w:rFonts w:ascii="Arial" w:hAnsi="Arial" w:cs="Arial"/>
          <w:sz w:val="24"/>
          <w:szCs w:val="24"/>
        </w:rPr>
        <w:t>Sirremes</w:t>
      </w:r>
      <w:proofErr w:type="spellEnd"/>
      <w:r w:rsidRPr="005A1DA2">
        <w:rPr>
          <w:rFonts w:ascii="Arial" w:hAnsi="Arial" w:cs="Arial"/>
          <w:sz w:val="24"/>
          <w:szCs w:val="24"/>
        </w:rPr>
        <w:t xml:space="preserve">; FONTENELLE, Maria </w:t>
      </w:r>
      <w:proofErr w:type="spellStart"/>
      <w:r w:rsidRPr="005A1DA2">
        <w:rPr>
          <w:rFonts w:ascii="Arial" w:hAnsi="Arial" w:cs="Arial"/>
          <w:sz w:val="24"/>
          <w:szCs w:val="24"/>
        </w:rPr>
        <w:t>Aridenise</w:t>
      </w:r>
      <w:proofErr w:type="spellEnd"/>
      <w:r w:rsidRPr="005A1DA2">
        <w:rPr>
          <w:rFonts w:ascii="Arial" w:hAnsi="Arial" w:cs="Arial"/>
          <w:sz w:val="24"/>
          <w:szCs w:val="24"/>
        </w:rPr>
        <w:t xml:space="preserve"> Macena. </w:t>
      </w:r>
      <w:r w:rsidRPr="006E2569">
        <w:rPr>
          <w:rFonts w:ascii="Arial" w:hAnsi="Arial" w:cs="Arial"/>
          <w:b/>
          <w:sz w:val="24"/>
          <w:szCs w:val="24"/>
        </w:rPr>
        <w:t>DESDOBRAMENTO DA FUNÇÃO QUALIDADE - QFD NO PROCESSO DE DESENVOLVIMENTO DE PRODUTOS: UMA APLICAÇÃO PRÁTICA</w:t>
      </w:r>
      <w:r w:rsidRPr="005A1DA2">
        <w:rPr>
          <w:rFonts w:ascii="Arial" w:hAnsi="Arial" w:cs="Arial"/>
          <w:sz w:val="24"/>
          <w:szCs w:val="24"/>
        </w:rPr>
        <w:t xml:space="preserve">. Salvador, out. 2013. Disponível em: &lt; </w:t>
      </w:r>
      <w:hyperlink w:history="1">
        <w:r w:rsidRPr="005A1DA2">
          <w:rPr>
            <w:rStyle w:val="Hyperlink"/>
            <w:rFonts w:ascii="Arial" w:hAnsi="Arial" w:cs="Arial"/>
            <w:color w:val="auto"/>
            <w:sz w:val="24"/>
            <w:szCs w:val="24"/>
            <w:u w:val="none"/>
          </w:rPr>
          <w:t>http://www.abepro.org.br /biblioteca/enegep2013_TN_STP_181_033_22774.pdf</w:t>
        </w:r>
      </w:hyperlink>
      <w:r w:rsidRPr="005A1DA2">
        <w:rPr>
          <w:rStyle w:val="Hyperlink"/>
          <w:rFonts w:ascii="Arial" w:hAnsi="Arial" w:cs="Arial"/>
          <w:color w:val="auto"/>
          <w:sz w:val="24"/>
          <w:szCs w:val="24"/>
          <w:u w:val="none"/>
        </w:rPr>
        <w:t xml:space="preserve"> &gt;. Acesso em: 2 set. 2016.</w:t>
      </w:r>
    </w:p>
    <w:p w:rsidR="003558BC" w:rsidRDefault="003558BC" w:rsidP="005A1DA2">
      <w:pPr>
        <w:pStyle w:val="SemEspaamento"/>
        <w:jc w:val="both"/>
        <w:rPr>
          <w:rFonts w:ascii="Arial" w:hAnsi="Arial" w:cs="Arial"/>
          <w:sz w:val="24"/>
          <w:szCs w:val="24"/>
        </w:rPr>
      </w:pPr>
    </w:p>
    <w:p w:rsidR="00CE6F67" w:rsidRPr="005A1DA2" w:rsidRDefault="00166E82" w:rsidP="005A1DA2">
      <w:pPr>
        <w:pStyle w:val="SemEspaamento"/>
        <w:jc w:val="both"/>
        <w:rPr>
          <w:rStyle w:val="Hyperlink"/>
          <w:rFonts w:ascii="Arial" w:hAnsi="Arial" w:cs="Arial"/>
          <w:sz w:val="24"/>
          <w:szCs w:val="24"/>
        </w:rPr>
      </w:pPr>
      <w:r w:rsidRPr="005A1DA2">
        <w:rPr>
          <w:rFonts w:ascii="Arial" w:hAnsi="Arial" w:cs="Arial"/>
          <w:sz w:val="24"/>
          <w:szCs w:val="24"/>
        </w:rPr>
        <w:t xml:space="preserve">PRATICAGEM DE SANTOS. </w:t>
      </w:r>
      <w:r w:rsidRPr="006E2569">
        <w:rPr>
          <w:rFonts w:ascii="Arial" w:hAnsi="Arial" w:cs="Arial"/>
          <w:b/>
          <w:sz w:val="24"/>
          <w:szCs w:val="24"/>
        </w:rPr>
        <w:t>Perguntas frequentes</w:t>
      </w:r>
      <w:r w:rsidRPr="005A1DA2">
        <w:rPr>
          <w:rFonts w:ascii="Arial" w:hAnsi="Arial" w:cs="Arial"/>
          <w:sz w:val="24"/>
          <w:szCs w:val="24"/>
        </w:rPr>
        <w:t xml:space="preserve">. Disponível em: &lt; </w:t>
      </w:r>
      <w:r w:rsidR="000D54BE" w:rsidRPr="000D54BE">
        <w:rPr>
          <w:rFonts w:ascii="Arial" w:hAnsi="Arial" w:cs="Arial"/>
          <w:sz w:val="24"/>
          <w:szCs w:val="24"/>
        </w:rPr>
        <w:t>http://www.sppilots.com.br/arquivos/r21.pdf</w:t>
      </w:r>
      <w:r w:rsidRPr="005A1DA2">
        <w:rPr>
          <w:rFonts w:ascii="Arial" w:hAnsi="Arial" w:cs="Arial"/>
          <w:sz w:val="24"/>
          <w:szCs w:val="24"/>
        </w:rPr>
        <w:t xml:space="preserve"> &gt;. Acesso em: 2 set. 2016.</w:t>
      </w:r>
    </w:p>
    <w:p w:rsidR="00C6158B" w:rsidRDefault="00C6158B" w:rsidP="005A1DA2">
      <w:pPr>
        <w:pStyle w:val="SemEspaamento"/>
        <w:jc w:val="both"/>
        <w:rPr>
          <w:rStyle w:val="Hyperlink"/>
          <w:rFonts w:ascii="Arial" w:hAnsi="Arial" w:cs="Arial"/>
          <w:color w:val="auto"/>
          <w:sz w:val="24"/>
          <w:szCs w:val="24"/>
          <w:u w:val="none"/>
        </w:rPr>
      </w:pPr>
    </w:p>
    <w:p w:rsidR="00F97A3C" w:rsidRPr="00BD5A8F" w:rsidRDefault="00F97A3C" w:rsidP="00F97A3C">
      <w:pPr>
        <w:pStyle w:val="SemEspaamento"/>
        <w:jc w:val="both"/>
        <w:rPr>
          <w:rStyle w:val="Hyperlink"/>
          <w:rFonts w:ascii="Arial" w:hAnsi="Arial" w:cs="Arial"/>
          <w:sz w:val="24"/>
          <w:szCs w:val="24"/>
        </w:rPr>
      </w:pPr>
      <w:r>
        <w:rPr>
          <w:rFonts w:ascii="Arial" w:hAnsi="Arial" w:cs="Arial"/>
          <w:sz w:val="24"/>
          <w:szCs w:val="24"/>
        </w:rPr>
        <w:t xml:space="preserve">STANTON, Marc Alan; MICHEL, Fernando Dutra; DANILEVICZ, </w:t>
      </w:r>
      <w:proofErr w:type="spellStart"/>
      <w:r>
        <w:rPr>
          <w:rFonts w:ascii="Arial" w:hAnsi="Arial" w:cs="Arial"/>
          <w:sz w:val="24"/>
          <w:szCs w:val="24"/>
        </w:rPr>
        <w:t>Angela</w:t>
      </w:r>
      <w:proofErr w:type="spellEnd"/>
      <w:r>
        <w:rPr>
          <w:rFonts w:ascii="Arial" w:hAnsi="Arial" w:cs="Arial"/>
          <w:sz w:val="24"/>
          <w:szCs w:val="24"/>
        </w:rPr>
        <w:t xml:space="preserve"> de M. F.; SENNA, Luiz Afonso dos S. </w:t>
      </w:r>
      <w:r w:rsidRPr="00BD5A8F">
        <w:rPr>
          <w:rFonts w:ascii="Arial" w:hAnsi="Arial" w:cs="Arial"/>
          <w:b/>
          <w:sz w:val="24"/>
          <w:szCs w:val="24"/>
        </w:rPr>
        <w:t>Aplicação de QFD e preferencia declarada no transporte de cabotagem.</w:t>
      </w:r>
      <w:r>
        <w:rPr>
          <w:rFonts w:ascii="Arial" w:hAnsi="Arial" w:cs="Arial"/>
          <w:b/>
          <w:sz w:val="24"/>
          <w:szCs w:val="24"/>
        </w:rPr>
        <w:t xml:space="preserve"> </w:t>
      </w:r>
      <w:r>
        <w:rPr>
          <w:rFonts w:ascii="Arial" w:hAnsi="Arial" w:cs="Arial"/>
          <w:sz w:val="24"/>
          <w:szCs w:val="24"/>
        </w:rPr>
        <w:t xml:space="preserve">Revista Transportes, </w:t>
      </w:r>
      <w:proofErr w:type="spellStart"/>
      <w:r>
        <w:rPr>
          <w:rFonts w:ascii="Arial" w:hAnsi="Arial" w:cs="Arial"/>
          <w:sz w:val="24"/>
          <w:szCs w:val="24"/>
        </w:rPr>
        <w:t>vol</w:t>
      </w:r>
      <w:proofErr w:type="spellEnd"/>
      <w:r>
        <w:rPr>
          <w:rFonts w:ascii="Arial" w:hAnsi="Arial" w:cs="Arial"/>
          <w:sz w:val="24"/>
          <w:szCs w:val="24"/>
        </w:rPr>
        <w:t xml:space="preserve"> XI, </w:t>
      </w:r>
      <w:proofErr w:type="spellStart"/>
      <w:r>
        <w:rPr>
          <w:rFonts w:ascii="Arial" w:hAnsi="Arial" w:cs="Arial"/>
          <w:sz w:val="24"/>
          <w:szCs w:val="24"/>
        </w:rPr>
        <w:t>pgs</w:t>
      </w:r>
      <w:proofErr w:type="spellEnd"/>
      <w:r>
        <w:rPr>
          <w:rFonts w:ascii="Arial" w:hAnsi="Arial" w:cs="Arial"/>
          <w:sz w:val="24"/>
          <w:szCs w:val="24"/>
        </w:rPr>
        <w:t xml:space="preserve"> 43 – 49, junho de 2003.</w:t>
      </w:r>
    </w:p>
    <w:p w:rsidR="00F97A3C" w:rsidRDefault="00F97A3C" w:rsidP="005A1DA2">
      <w:pPr>
        <w:pStyle w:val="SemEspaamento"/>
        <w:jc w:val="both"/>
        <w:rPr>
          <w:rStyle w:val="Hyperlink"/>
          <w:rFonts w:ascii="Arial" w:hAnsi="Arial" w:cs="Arial"/>
          <w:color w:val="auto"/>
          <w:sz w:val="24"/>
          <w:szCs w:val="24"/>
          <w:u w:val="none"/>
        </w:rPr>
      </w:pPr>
    </w:p>
    <w:p w:rsidR="00FC7D7B" w:rsidRPr="005A1DA2" w:rsidRDefault="00FC7D7B" w:rsidP="005A1DA2">
      <w:pPr>
        <w:pStyle w:val="SemEspaamento"/>
        <w:jc w:val="both"/>
        <w:rPr>
          <w:rStyle w:val="Hyperlink"/>
          <w:rFonts w:ascii="Arial" w:hAnsi="Arial" w:cs="Arial"/>
          <w:color w:val="auto"/>
          <w:sz w:val="24"/>
          <w:szCs w:val="24"/>
          <w:u w:val="none"/>
        </w:rPr>
      </w:pPr>
    </w:p>
    <w:p w:rsidR="00C6158B" w:rsidRDefault="00C6158B" w:rsidP="005A1DA2">
      <w:pPr>
        <w:pStyle w:val="SemEspaamento"/>
        <w:jc w:val="both"/>
        <w:rPr>
          <w:rFonts w:ascii="Arial" w:hAnsi="Arial" w:cs="Arial"/>
          <w:sz w:val="24"/>
          <w:szCs w:val="24"/>
        </w:rPr>
      </w:pPr>
    </w:p>
    <w:p w:rsidR="00FC7D7B" w:rsidRPr="005A1DA2" w:rsidRDefault="00FC7D7B" w:rsidP="005A1DA2">
      <w:pPr>
        <w:pStyle w:val="SemEspaamento"/>
        <w:jc w:val="both"/>
        <w:rPr>
          <w:rFonts w:ascii="Arial" w:hAnsi="Arial" w:cs="Arial"/>
          <w:sz w:val="24"/>
          <w:szCs w:val="24"/>
        </w:rPr>
      </w:pPr>
    </w:p>
    <w:p w:rsidR="00092578" w:rsidRPr="005A1DA2" w:rsidRDefault="00092578" w:rsidP="005A1DA2">
      <w:pPr>
        <w:pStyle w:val="SemEspaamento"/>
        <w:jc w:val="both"/>
        <w:rPr>
          <w:rFonts w:ascii="Arial" w:hAnsi="Arial" w:cs="Arial"/>
          <w:sz w:val="24"/>
          <w:szCs w:val="24"/>
        </w:rPr>
      </w:pPr>
      <w:bookmarkStart w:id="0" w:name="_GoBack"/>
      <w:bookmarkEnd w:id="0"/>
    </w:p>
    <w:p w:rsidR="00092578" w:rsidRDefault="00092578" w:rsidP="00E16816">
      <w:pPr>
        <w:pStyle w:val="SemEspaamento"/>
        <w:jc w:val="both"/>
        <w:rPr>
          <w:sz w:val="24"/>
        </w:rPr>
      </w:pPr>
    </w:p>
    <w:sectPr w:rsidR="00092578" w:rsidSect="00DC58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1747" w:rsidRDefault="00BF1747" w:rsidP="000C5306">
      <w:r>
        <w:separator/>
      </w:r>
    </w:p>
  </w:endnote>
  <w:endnote w:type="continuationSeparator" w:id="0">
    <w:p w:rsidR="00BF1747" w:rsidRDefault="00BF1747" w:rsidP="000C53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6598541"/>
      <w:docPartObj>
        <w:docPartGallery w:val="Page Numbers (Bottom of Page)"/>
        <w:docPartUnique/>
      </w:docPartObj>
    </w:sdtPr>
    <w:sdtEndPr>
      <w:rPr>
        <w:sz w:val="20"/>
      </w:rPr>
    </w:sdtEndPr>
    <w:sdtContent>
      <w:p w:rsidR="00A132B1" w:rsidRPr="000C5306" w:rsidRDefault="00A132B1">
        <w:pPr>
          <w:pStyle w:val="Rodap"/>
          <w:jc w:val="right"/>
          <w:rPr>
            <w:sz w:val="20"/>
          </w:rPr>
        </w:pPr>
        <w:r w:rsidRPr="000C5306">
          <w:rPr>
            <w:sz w:val="20"/>
          </w:rPr>
          <w:fldChar w:fldCharType="begin"/>
        </w:r>
        <w:r w:rsidRPr="000C5306">
          <w:rPr>
            <w:sz w:val="20"/>
          </w:rPr>
          <w:instrText>PAGE   \* MERGEFORMAT</w:instrText>
        </w:r>
        <w:r w:rsidRPr="000C5306">
          <w:rPr>
            <w:sz w:val="20"/>
          </w:rPr>
          <w:fldChar w:fldCharType="separate"/>
        </w:r>
        <w:r w:rsidR="00092813">
          <w:rPr>
            <w:noProof/>
            <w:sz w:val="20"/>
          </w:rPr>
          <w:t>9</w:t>
        </w:r>
        <w:r w:rsidRPr="000C5306">
          <w:rPr>
            <w:sz w:val="20"/>
          </w:rPr>
          <w:fldChar w:fldCharType="end"/>
        </w:r>
      </w:p>
    </w:sdtContent>
  </w:sdt>
  <w:p w:rsidR="00A132B1" w:rsidRDefault="00A132B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1747" w:rsidRDefault="00BF1747" w:rsidP="000C5306">
      <w:r>
        <w:separator/>
      </w:r>
    </w:p>
  </w:footnote>
  <w:footnote w:type="continuationSeparator" w:id="0">
    <w:p w:rsidR="00BF1747" w:rsidRDefault="00BF1747" w:rsidP="000C53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070EC"/>
    <w:multiLevelType w:val="multilevel"/>
    <w:tmpl w:val="18A6D7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B135C4B"/>
    <w:multiLevelType w:val="hybridMultilevel"/>
    <w:tmpl w:val="B7E442DC"/>
    <w:lvl w:ilvl="0" w:tplc="E6AABC50">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F311E89"/>
    <w:multiLevelType w:val="hybridMultilevel"/>
    <w:tmpl w:val="E9BC8E86"/>
    <w:lvl w:ilvl="0" w:tplc="800CB93C">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7E768C8"/>
    <w:multiLevelType w:val="hybridMultilevel"/>
    <w:tmpl w:val="AF4227D0"/>
    <w:lvl w:ilvl="0" w:tplc="8B1AF640">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BC71208"/>
    <w:multiLevelType w:val="multilevel"/>
    <w:tmpl w:val="DC3EEC0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C6910EF"/>
    <w:multiLevelType w:val="hybridMultilevel"/>
    <w:tmpl w:val="8C0298F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571C23D5"/>
    <w:multiLevelType w:val="hybridMultilevel"/>
    <w:tmpl w:val="56B86C38"/>
    <w:lvl w:ilvl="0" w:tplc="726C3276">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57E53D75"/>
    <w:multiLevelType w:val="hybridMultilevel"/>
    <w:tmpl w:val="BB5C71EC"/>
    <w:lvl w:ilvl="0" w:tplc="6B1EDE04">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3"/>
  </w:num>
  <w:num w:numId="5">
    <w:abstractNumId w:val="2"/>
  </w:num>
  <w:num w:numId="6">
    <w:abstractNumId w:val="6"/>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874"/>
    <w:rsid w:val="0001296B"/>
    <w:rsid w:val="00017566"/>
    <w:rsid w:val="00040183"/>
    <w:rsid w:val="00092578"/>
    <w:rsid w:val="00092813"/>
    <w:rsid w:val="000B3591"/>
    <w:rsid w:val="000B5A21"/>
    <w:rsid w:val="000C4D7B"/>
    <w:rsid w:val="000C5306"/>
    <w:rsid w:val="000D54BE"/>
    <w:rsid w:val="000D5718"/>
    <w:rsid w:val="000E39BE"/>
    <w:rsid w:val="000F1C91"/>
    <w:rsid w:val="000F220F"/>
    <w:rsid w:val="000F490E"/>
    <w:rsid w:val="001272EE"/>
    <w:rsid w:val="00134E5E"/>
    <w:rsid w:val="00146F51"/>
    <w:rsid w:val="00166100"/>
    <w:rsid w:val="00166E82"/>
    <w:rsid w:val="00197DF6"/>
    <w:rsid w:val="001D4168"/>
    <w:rsid w:val="001F2BE3"/>
    <w:rsid w:val="00201FCC"/>
    <w:rsid w:val="00217127"/>
    <w:rsid w:val="00220322"/>
    <w:rsid w:val="00226A60"/>
    <w:rsid w:val="00227AA2"/>
    <w:rsid w:val="00250EF6"/>
    <w:rsid w:val="002A0A89"/>
    <w:rsid w:val="002B0941"/>
    <w:rsid w:val="002D04C8"/>
    <w:rsid w:val="002D7090"/>
    <w:rsid w:val="002E7D91"/>
    <w:rsid w:val="00303085"/>
    <w:rsid w:val="003064C2"/>
    <w:rsid w:val="00320AD9"/>
    <w:rsid w:val="003302AA"/>
    <w:rsid w:val="0033367C"/>
    <w:rsid w:val="003457C6"/>
    <w:rsid w:val="003558BC"/>
    <w:rsid w:val="0037549F"/>
    <w:rsid w:val="00376813"/>
    <w:rsid w:val="003B7E3F"/>
    <w:rsid w:val="003F76CC"/>
    <w:rsid w:val="00403145"/>
    <w:rsid w:val="00413059"/>
    <w:rsid w:val="0042140B"/>
    <w:rsid w:val="0043484A"/>
    <w:rsid w:val="0045282F"/>
    <w:rsid w:val="0046171A"/>
    <w:rsid w:val="00470F40"/>
    <w:rsid w:val="00475D6E"/>
    <w:rsid w:val="004762EE"/>
    <w:rsid w:val="00482E64"/>
    <w:rsid w:val="004A2BFA"/>
    <w:rsid w:val="004B0741"/>
    <w:rsid w:val="004B2A1E"/>
    <w:rsid w:val="004E541A"/>
    <w:rsid w:val="00532060"/>
    <w:rsid w:val="00541422"/>
    <w:rsid w:val="0055072B"/>
    <w:rsid w:val="00562FB3"/>
    <w:rsid w:val="00566E50"/>
    <w:rsid w:val="00581C76"/>
    <w:rsid w:val="00592CA8"/>
    <w:rsid w:val="005A1DA2"/>
    <w:rsid w:val="005E1963"/>
    <w:rsid w:val="005E63FA"/>
    <w:rsid w:val="00642DB6"/>
    <w:rsid w:val="006735DC"/>
    <w:rsid w:val="00681E61"/>
    <w:rsid w:val="00682714"/>
    <w:rsid w:val="006A0860"/>
    <w:rsid w:val="006B227D"/>
    <w:rsid w:val="006E2569"/>
    <w:rsid w:val="006F62B8"/>
    <w:rsid w:val="006F68F1"/>
    <w:rsid w:val="006F7364"/>
    <w:rsid w:val="007070EB"/>
    <w:rsid w:val="00707970"/>
    <w:rsid w:val="00711FEE"/>
    <w:rsid w:val="00715294"/>
    <w:rsid w:val="007B6A6C"/>
    <w:rsid w:val="007C0C8F"/>
    <w:rsid w:val="007D5775"/>
    <w:rsid w:val="007F4A5E"/>
    <w:rsid w:val="007F61BD"/>
    <w:rsid w:val="00807648"/>
    <w:rsid w:val="00826EE1"/>
    <w:rsid w:val="00853112"/>
    <w:rsid w:val="0088505C"/>
    <w:rsid w:val="00892FBA"/>
    <w:rsid w:val="008A0CFA"/>
    <w:rsid w:val="008A275F"/>
    <w:rsid w:val="008B6421"/>
    <w:rsid w:val="008C0A0D"/>
    <w:rsid w:val="008C1874"/>
    <w:rsid w:val="008C6E22"/>
    <w:rsid w:val="008E7FDE"/>
    <w:rsid w:val="008F6861"/>
    <w:rsid w:val="008F68B2"/>
    <w:rsid w:val="00900318"/>
    <w:rsid w:val="0090462A"/>
    <w:rsid w:val="00914371"/>
    <w:rsid w:val="009211CE"/>
    <w:rsid w:val="00924089"/>
    <w:rsid w:val="009273AB"/>
    <w:rsid w:val="00931FAA"/>
    <w:rsid w:val="009371F1"/>
    <w:rsid w:val="009407E4"/>
    <w:rsid w:val="00967C33"/>
    <w:rsid w:val="00974AC6"/>
    <w:rsid w:val="00987FE4"/>
    <w:rsid w:val="00993FC2"/>
    <w:rsid w:val="009C71F1"/>
    <w:rsid w:val="009F021D"/>
    <w:rsid w:val="009F231B"/>
    <w:rsid w:val="00A01A75"/>
    <w:rsid w:val="00A132B1"/>
    <w:rsid w:val="00A13F19"/>
    <w:rsid w:val="00A26FBE"/>
    <w:rsid w:val="00A40F11"/>
    <w:rsid w:val="00A44FAB"/>
    <w:rsid w:val="00A81673"/>
    <w:rsid w:val="00A83E1F"/>
    <w:rsid w:val="00A93B4A"/>
    <w:rsid w:val="00A94CBF"/>
    <w:rsid w:val="00AC4205"/>
    <w:rsid w:val="00AD7DC3"/>
    <w:rsid w:val="00AF2748"/>
    <w:rsid w:val="00AF3A3F"/>
    <w:rsid w:val="00B073EE"/>
    <w:rsid w:val="00B102C7"/>
    <w:rsid w:val="00B2177E"/>
    <w:rsid w:val="00B25359"/>
    <w:rsid w:val="00B31DA1"/>
    <w:rsid w:val="00B37E49"/>
    <w:rsid w:val="00B466AE"/>
    <w:rsid w:val="00B53DB9"/>
    <w:rsid w:val="00B54E45"/>
    <w:rsid w:val="00B70CBE"/>
    <w:rsid w:val="00B76EEC"/>
    <w:rsid w:val="00B80739"/>
    <w:rsid w:val="00BA7092"/>
    <w:rsid w:val="00BB09F9"/>
    <w:rsid w:val="00BC5938"/>
    <w:rsid w:val="00BD0207"/>
    <w:rsid w:val="00BF1747"/>
    <w:rsid w:val="00BF1BE3"/>
    <w:rsid w:val="00C05EEC"/>
    <w:rsid w:val="00C10548"/>
    <w:rsid w:val="00C24CD8"/>
    <w:rsid w:val="00C326D0"/>
    <w:rsid w:val="00C35508"/>
    <w:rsid w:val="00C40A8C"/>
    <w:rsid w:val="00C46CB9"/>
    <w:rsid w:val="00C6158B"/>
    <w:rsid w:val="00CB14A5"/>
    <w:rsid w:val="00CC12DD"/>
    <w:rsid w:val="00CE2E66"/>
    <w:rsid w:val="00CE6F67"/>
    <w:rsid w:val="00CF1CFE"/>
    <w:rsid w:val="00CF34D3"/>
    <w:rsid w:val="00D42F05"/>
    <w:rsid w:val="00D43781"/>
    <w:rsid w:val="00D56DA8"/>
    <w:rsid w:val="00D64054"/>
    <w:rsid w:val="00D77D1C"/>
    <w:rsid w:val="00DA0096"/>
    <w:rsid w:val="00DA07C9"/>
    <w:rsid w:val="00DC5811"/>
    <w:rsid w:val="00DC63F5"/>
    <w:rsid w:val="00DF6AB1"/>
    <w:rsid w:val="00E12475"/>
    <w:rsid w:val="00E16816"/>
    <w:rsid w:val="00E22834"/>
    <w:rsid w:val="00E30BD9"/>
    <w:rsid w:val="00E5637B"/>
    <w:rsid w:val="00E63F1E"/>
    <w:rsid w:val="00E70797"/>
    <w:rsid w:val="00E83DC7"/>
    <w:rsid w:val="00E87587"/>
    <w:rsid w:val="00E958DF"/>
    <w:rsid w:val="00E97081"/>
    <w:rsid w:val="00E9786E"/>
    <w:rsid w:val="00EA0101"/>
    <w:rsid w:val="00EA32AC"/>
    <w:rsid w:val="00EA5D04"/>
    <w:rsid w:val="00ED1C67"/>
    <w:rsid w:val="00EE67A4"/>
    <w:rsid w:val="00EE75D8"/>
    <w:rsid w:val="00F014AA"/>
    <w:rsid w:val="00F03DB5"/>
    <w:rsid w:val="00F4633A"/>
    <w:rsid w:val="00F670D3"/>
    <w:rsid w:val="00F86CBC"/>
    <w:rsid w:val="00F97A3C"/>
    <w:rsid w:val="00FB1F5C"/>
    <w:rsid w:val="00FB7EAF"/>
    <w:rsid w:val="00FC1DB8"/>
    <w:rsid w:val="00FC7D7B"/>
    <w:rsid w:val="00FE746A"/>
    <w:rsid w:val="00FF689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EC9E95-312A-44D4-A7BF-7B5655673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7970"/>
    <w:pPr>
      <w:spacing w:after="0" w:line="240" w:lineRule="auto"/>
    </w:pPr>
    <w:rPr>
      <w:rFonts w:ascii="Arial" w:eastAsia="Times New Roman" w:hAnsi="Arial" w:cs="Arial"/>
      <w:sz w:val="24"/>
      <w:szCs w:val="24"/>
      <w:lang w:eastAsia="pt-BR"/>
    </w:rPr>
  </w:style>
  <w:style w:type="paragraph" w:styleId="Ttulo1">
    <w:name w:val="heading 1"/>
    <w:basedOn w:val="Normal"/>
    <w:next w:val="Normal"/>
    <w:link w:val="Ttulo1Char"/>
    <w:uiPriority w:val="9"/>
    <w:qFormat/>
    <w:rsid w:val="00C24CD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8C1874"/>
    <w:pPr>
      <w:spacing w:after="0" w:line="240" w:lineRule="auto"/>
    </w:pPr>
  </w:style>
  <w:style w:type="character" w:styleId="Hyperlink">
    <w:name w:val="Hyperlink"/>
    <w:basedOn w:val="Fontepargpadro"/>
    <w:uiPriority w:val="99"/>
    <w:unhideWhenUsed/>
    <w:rsid w:val="00707970"/>
    <w:rPr>
      <w:color w:val="0000FF" w:themeColor="hyperlink"/>
      <w:u w:val="single"/>
    </w:rPr>
  </w:style>
  <w:style w:type="paragraph" w:styleId="Pr-formataoHTML">
    <w:name w:val="HTML Preformatted"/>
    <w:basedOn w:val="Normal"/>
    <w:link w:val="Pr-formataoHTMLChar"/>
    <w:uiPriority w:val="99"/>
    <w:semiHidden/>
    <w:unhideWhenUsed/>
    <w:rsid w:val="000C5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0C5306"/>
    <w:rPr>
      <w:rFonts w:ascii="Courier New" w:eastAsia="Times New Roman" w:hAnsi="Courier New" w:cs="Courier New"/>
      <w:sz w:val="20"/>
      <w:szCs w:val="20"/>
      <w:lang w:eastAsia="pt-BR"/>
    </w:rPr>
  </w:style>
  <w:style w:type="paragraph" w:styleId="Cabealho">
    <w:name w:val="header"/>
    <w:basedOn w:val="Normal"/>
    <w:link w:val="CabealhoChar"/>
    <w:uiPriority w:val="99"/>
    <w:unhideWhenUsed/>
    <w:rsid w:val="000C5306"/>
    <w:pPr>
      <w:tabs>
        <w:tab w:val="center" w:pos="4252"/>
        <w:tab w:val="right" w:pos="8504"/>
      </w:tabs>
    </w:pPr>
  </w:style>
  <w:style w:type="character" w:customStyle="1" w:styleId="CabealhoChar">
    <w:name w:val="Cabeçalho Char"/>
    <w:basedOn w:val="Fontepargpadro"/>
    <w:link w:val="Cabealho"/>
    <w:uiPriority w:val="99"/>
    <w:rsid w:val="000C5306"/>
    <w:rPr>
      <w:rFonts w:ascii="Arial" w:eastAsia="Times New Roman" w:hAnsi="Arial" w:cs="Arial"/>
      <w:sz w:val="24"/>
      <w:szCs w:val="24"/>
      <w:lang w:eastAsia="pt-BR"/>
    </w:rPr>
  </w:style>
  <w:style w:type="paragraph" w:styleId="Rodap">
    <w:name w:val="footer"/>
    <w:basedOn w:val="Normal"/>
    <w:link w:val="RodapChar"/>
    <w:uiPriority w:val="99"/>
    <w:unhideWhenUsed/>
    <w:rsid w:val="000C5306"/>
    <w:pPr>
      <w:tabs>
        <w:tab w:val="center" w:pos="4252"/>
        <w:tab w:val="right" w:pos="8504"/>
      </w:tabs>
    </w:pPr>
  </w:style>
  <w:style w:type="character" w:customStyle="1" w:styleId="RodapChar">
    <w:name w:val="Rodapé Char"/>
    <w:basedOn w:val="Fontepargpadro"/>
    <w:link w:val="Rodap"/>
    <w:uiPriority w:val="99"/>
    <w:rsid w:val="000C5306"/>
    <w:rPr>
      <w:rFonts w:ascii="Arial" w:eastAsia="Times New Roman" w:hAnsi="Arial" w:cs="Arial"/>
      <w:sz w:val="24"/>
      <w:szCs w:val="24"/>
      <w:lang w:eastAsia="pt-BR"/>
    </w:rPr>
  </w:style>
  <w:style w:type="paragraph" w:styleId="Textodebalo">
    <w:name w:val="Balloon Text"/>
    <w:basedOn w:val="Normal"/>
    <w:link w:val="TextodebaloChar"/>
    <w:uiPriority w:val="99"/>
    <w:semiHidden/>
    <w:unhideWhenUsed/>
    <w:rsid w:val="00D56DA8"/>
    <w:rPr>
      <w:rFonts w:ascii="Tahoma" w:hAnsi="Tahoma" w:cs="Tahoma"/>
      <w:sz w:val="16"/>
      <w:szCs w:val="16"/>
    </w:rPr>
  </w:style>
  <w:style w:type="character" w:customStyle="1" w:styleId="TextodebaloChar">
    <w:name w:val="Texto de balão Char"/>
    <w:basedOn w:val="Fontepargpadro"/>
    <w:link w:val="Textodebalo"/>
    <w:uiPriority w:val="99"/>
    <w:semiHidden/>
    <w:rsid w:val="00D56DA8"/>
    <w:rPr>
      <w:rFonts w:ascii="Tahoma" w:eastAsia="Times New Roman" w:hAnsi="Tahoma" w:cs="Tahoma"/>
      <w:sz w:val="16"/>
      <w:szCs w:val="16"/>
      <w:lang w:eastAsia="pt-BR"/>
    </w:rPr>
  </w:style>
  <w:style w:type="character" w:customStyle="1" w:styleId="Ttulo1Char">
    <w:name w:val="Título 1 Char"/>
    <w:basedOn w:val="Fontepargpadro"/>
    <w:link w:val="Ttulo1"/>
    <w:uiPriority w:val="9"/>
    <w:rsid w:val="00C24CD8"/>
    <w:rPr>
      <w:rFonts w:asciiTheme="majorHAnsi" w:eastAsiaTheme="majorEastAsia" w:hAnsiTheme="majorHAnsi" w:cstheme="majorBidi"/>
      <w:b/>
      <w:bCs/>
      <w:color w:val="365F91" w:themeColor="accent1" w:themeShade="BF"/>
      <w:sz w:val="28"/>
      <w:szCs w:val="28"/>
      <w:lang w:eastAsia="pt-BR"/>
    </w:rPr>
  </w:style>
  <w:style w:type="paragraph" w:styleId="CabealhodoSumrio">
    <w:name w:val="TOC Heading"/>
    <w:basedOn w:val="Ttulo1"/>
    <w:next w:val="Normal"/>
    <w:uiPriority w:val="39"/>
    <w:semiHidden/>
    <w:unhideWhenUsed/>
    <w:qFormat/>
    <w:rsid w:val="00C24CD8"/>
    <w:pPr>
      <w:spacing w:line="276" w:lineRule="auto"/>
      <w:outlineLvl w:val="9"/>
    </w:pPr>
  </w:style>
  <w:style w:type="paragraph" w:styleId="Sumrio2">
    <w:name w:val="toc 2"/>
    <w:basedOn w:val="Normal"/>
    <w:next w:val="Normal"/>
    <w:autoRedefine/>
    <w:uiPriority w:val="39"/>
    <w:semiHidden/>
    <w:unhideWhenUsed/>
    <w:qFormat/>
    <w:rsid w:val="00C24CD8"/>
    <w:pPr>
      <w:spacing w:after="100" w:line="276" w:lineRule="auto"/>
      <w:ind w:left="220"/>
    </w:pPr>
    <w:rPr>
      <w:rFonts w:asciiTheme="minorHAnsi" w:eastAsiaTheme="minorEastAsia" w:hAnsiTheme="minorHAnsi" w:cstheme="minorBidi"/>
      <w:sz w:val="22"/>
      <w:szCs w:val="22"/>
    </w:rPr>
  </w:style>
  <w:style w:type="paragraph" w:styleId="Sumrio1">
    <w:name w:val="toc 1"/>
    <w:basedOn w:val="Normal"/>
    <w:next w:val="Normal"/>
    <w:autoRedefine/>
    <w:uiPriority w:val="39"/>
    <w:semiHidden/>
    <w:unhideWhenUsed/>
    <w:qFormat/>
    <w:rsid w:val="00C24CD8"/>
    <w:pPr>
      <w:spacing w:after="100" w:line="276" w:lineRule="auto"/>
    </w:pPr>
    <w:rPr>
      <w:rFonts w:asciiTheme="minorHAnsi" w:eastAsiaTheme="minorEastAsia" w:hAnsiTheme="minorHAnsi" w:cstheme="minorBidi"/>
      <w:sz w:val="22"/>
      <w:szCs w:val="22"/>
    </w:rPr>
  </w:style>
  <w:style w:type="paragraph" w:styleId="Sumrio3">
    <w:name w:val="toc 3"/>
    <w:basedOn w:val="Normal"/>
    <w:next w:val="Normal"/>
    <w:autoRedefine/>
    <w:uiPriority w:val="39"/>
    <w:semiHidden/>
    <w:unhideWhenUsed/>
    <w:qFormat/>
    <w:rsid w:val="00C24CD8"/>
    <w:pPr>
      <w:spacing w:after="100" w:line="276" w:lineRule="auto"/>
      <w:ind w:left="440"/>
    </w:pPr>
    <w:rPr>
      <w:rFonts w:asciiTheme="minorHAnsi" w:eastAsiaTheme="minorEastAsia" w:hAnsiTheme="minorHAnsi" w:cstheme="minorBidi"/>
      <w:sz w:val="22"/>
      <w:szCs w:val="22"/>
    </w:rPr>
  </w:style>
  <w:style w:type="character" w:styleId="HiperlinkVisitado">
    <w:name w:val="FollowedHyperlink"/>
    <w:basedOn w:val="Fontepargpadro"/>
    <w:uiPriority w:val="99"/>
    <w:semiHidden/>
    <w:unhideWhenUsed/>
    <w:rsid w:val="00C6158B"/>
    <w:rPr>
      <w:color w:val="800080" w:themeColor="followedHyperlink"/>
      <w:u w:val="single"/>
    </w:rPr>
  </w:style>
  <w:style w:type="character" w:styleId="Forte">
    <w:name w:val="Strong"/>
    <w:basedOn w:val="Fontepargpadro"/>
    <w:uiPriority w:val="22"/>
    <w:qFormat/>
    <w:rsid w:val="009211CE"/>
    <w:rPr>
      <w:b/>
      <w:bCs/>
    </w:rPr>
  </w:style>
  <w:style w:type="paragraph" w:styleId="Corpodetexto">
    <w:name w:val="Body Text"/>
    <w:basedOn w:val="Normal"/>
    <w:link w:val="CorpodetextoChar"/>
    <w:uiPriority w:val="1"/>
    <w:qFormat/>
    <w:rsid w:val="003558BC"/>
    <w:pPr>
      <w:widowControl w:val="0"/>
    </w:pPr>
    <w:rPr>
      <w:rFonts w:eastAsia="Arial"/>
      <w:lang w:val="en-US" w:eastAsia="en-US"/>
    </w:rPr>
  </w:style>
  <w:style w:type="character" w:customStyle="1" w:styleId="CorpodetextoChar">
    <w:name w:val="Corpo de texto Char"/>
    <w:basedOn w:val="Fontepargpadro"/>
    <w:link w:val="Corpodetexto"/>
    <w:uiPriority w:val="1"/>
    <w:rsid w:val="003558BC"/>
    <w:rPr>
      <w:rFonts w:ascii="Arial" w:eastAsia="Arial" w:hAnsi="Arial" w:cs="Arial"/>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0673488">
      <w:bodyDiv w:val="1"/>
      <w:marLeft w:val="0"/>
      <w:marRight w:val="0"/>
      <w:marTop w:val="0"/>
      <w:marBottom w:val="0"/>
      <w:divBdr>
        <w:top w:val="none" w:sz="0" w:space="0" w:color="auto"/>
        <w:left w:val="none" w:sz="0" w:space="0" w:color="auto"/>
        <w:bottom w:val="none" w:sz="0" w:space="0" w:color="auto"/>
        <w:right w:val="none" w:sz="0" w:space="0" w:color="auto"/>
      </w:divBdr>
    </w:div>
    <w:div w:id="165814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dpc.mar.mil.br/sites%20/default/files/normam12_1.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4AFC7B-EED5-4476-9487-926F4963D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Pages>
  <Words>2116</Words>
  <Characters>11427</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dc:creator>
  <cp:lastModifiedBy>Andre Joaquim da Silva</cp:lastModifiedBy>
  <cp:revision>9</cp:revision>
  <dcterms:created xsi:type="dcterms:W3CDTF">2016-09-30T21:42:00Z</dcterms:created>
  <dcterms:modified xsi:type="dcterms:W3CDTF">2016-09-30T23:40:00Z</dcterms:modified>
</cp:coreProperties>
</file>