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103F22" w14:textId="77777777" w:rsidR="003E4FE7" w:rsidRDefault="002E14DD">
      <w:pPr>
        <w:pStyle w:val="Ttulo1"/>
        <w:spacing w:before="54" w:line="276" w:lineRule="auto"/>
        <w:ind w:left="0"/>
        <w:jc w:val="both"/>
      </w:pPr>
      <w:r>
        <w:t>XVII SIMPÓSIO INTERNACIONAL DE CIÊNCIAS INTEGRADAS</w:t>
      </w:r>
    </w:p>
    <w:p w14:paraId="1C52DB0A" w14:textId="77777777" w:rsidR="003E4FE7" w:rsidRDefault="002E14DD">
      <w:pPr>
        <w:pStyle w:val="Ttulo1"/>
        <w:spacing w:before="54" w:line="276" w:lineRule="auto"/>
        <w:ind w:left="138"/>
      </w:pPr>
      <w:r>
        <w:t>DA UNAERP - CAMPUS GUARUJÁ</w:t>
      </w:r>
    </w:p>
    <w:p w14:paraId="31A9C063" w14:textId="77777777" w:rsidR="003E4FE7" w:rsidRDefault="003E4FE7">
      <w:pPr>
        <w:spacing w:before="2" w:line="360" w:lineRule="auto"/>
        <w:jc w:val="center"/>
        <w:rPr>
          <w:b/>
          <w:color w:val="000000"/>
          <w:sz w:val="28"/>
          <w:szCs w:val="28"/>
        </w:rPr>
      </w:pPr>
    </w:p>
    <w:p w14:paraId="584660D1" w14:textId="0A608051" w:rsidR="003E4FE7" w:rsidRDefault="002E14DD">
      <w:pPr>
        <w:spacing w:line="276" w:lineRule="auto"/>
        <w:jc w:val="center"/>
      </w:pPr>
      <w:r>
        <w:rPr>
          <w:b/>
          <w:sz w:val="24"/>
          <w:szCs w:val="24"/>
        </w:rPr>
        <w:t>Lajes pré-moldadas: Vantagens, Desvan</w:t>
      </w:r>
      <w:r w:rsidR="001A3BD8">
        <w:rPr>
          <w:b/>
          <w:sz w:val="24"/>
          <w:szCs w:val="24"/>
        </w:rPr>
        <w:t>t</w:t>
      </w:r>
      <w:r>
        <w:rPr>
          <w:b/>
          <w:sz w:val="24"/>
          <w:szCs w:val="24"/>
        </w:rPr>
        <w:t>agens e emprego de diferentes tipos na engenharia civil.</w:t>
      </w:r>
    </w:p>
    <w:p w14:paraId="1C99B505" w14:textId="77777777" w:rsidR="00835910" w:rsidRDefault="00835910" w:rsidP="00835910">
      <w:pPr>
        <w:spacing w:line="360" w:lineRule="auto"/>
        <w:jc w:val="center"/>
        <w:rPr>
          <w:b/>
          <w:color w:val="000000"/>
          <w:sz w:val="24"/>
          <w:szCs w:val="24"/>
        </w:rPr>
      </w:pPr>
    </w:p>
    <w:p w14:paraId="4FC243E0" w14:textId="592BC3A8" w:rsidR="00835910" w:rsidRDefault="00835910" w:rsidP="00835910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Gabriel Menezes</w:t>
      </w:r>
    </w:p>
    <w:p w14:paraId="6AB2D804" w14:textId="77777777" w:rsidR="00835910" w:rsidRDefault="00835910" w:rsidP="00835910">
      <w:pPr>
        <w:jc w:val="center"/>
        <w:rPr>
          <w:sz w:val="20"/>
          <w:szCs w:val="20"/>
        </w:rPr>
      </w:pPr>
      <w:r>
        <w:rPr>
          <w:sz w:val="20"/>
          <w:szCs w:val="20"/>
        </w:rPr>
        <w:t>Discente do Curso de Engenharia Civil</w:t>
      </w:r>
    </w:p>
    <w:p w14:paraId="6A160404" w14:textId="77777777" w:rsidR="00835910" w:rsidRDefault="00835910" w:rsidP="00835910">
      <w:pPr>
        <w:jc w:val="center"/>
        <w:rPr>
          <w:sz w:val="20"/>
          <w:szCs w:val="20"/>
        </w:rPr>
      </w:pPr>
      <w:r>
        <w:rPr>
          <w:sz w:val="20"/>
          <w:szCs w:val="20"/>
        </w:rPr>
        <w:t>Universidade de Ribeirão Preto – UNAERP Campus Guarujá</w:t>
      </w:r>
    </w:p>
    <w:p w14:paraId="1EFD1D60" w14:textId="2A524C45" w:rsidR="003E4FE7" w:rsidRDefault="00835910" w:rsidP="00835910">
      <w:pPr>
        <w:jc w:val="center"/>
        <w:rPr>
          <w:sz w:val="20"/>
          <w:szCs w:val="20"/>
        </w:rPr>
      </w:pPr>
      <w:hyperlink r:id="rId6">
        <w:r>
          <w:rPr>
            <w:rStyle w:val="LinkdaInternet"/>
            <w:color w:val="000000"/>
            <w:sz w:val="20"/>
            <w:szCs w:val="20"/>
            <w:u w:val="none"/>
          </w:rPr>
          <w:t>gabriel.msantos@sou.unaerp.edu.br</w:t>
        </w:r>
      </w:hyperlink>
    </w:p>
    <w:p w14:paraId="301A33D9" w14:textId="77777777" w:rsidR="00835910" w:rsidRPr="00835910" w:rsidRDefault="00835910" w:rsidP="00835910">
      <w:pPr>
        <w:jc w:val="center"/>
        <w:rPr>
          <w:sz w:val="20"/>
          <w:szCs w:val="20"/>
        </w:rPr>
      </w:pPr>
    </w:p>
    <w:p w14:paraId="6F5CB17B" w14:textId="77777777" w:rsidR="003E4FE7" w:rsidRDefault="002E14DD">
      <w:pPr>
        <w:jc w:val="center"/>
        <w:rPr>
          <w:sz w:val="20"/>
          <w:szCs w:val="20"/>
        </w:rPr>
      </w:pPr>
      <w:proofErr w:type="spellStart"/>
      <w:r>
        <w:rPr>
          <w:b/>
          <w:sz w:val="20"/>
          <w:szCs w:val="20"/>
        </w:rPr>
        <w:t>Geisa</w:t>
      </w:r>
      <w:proofErr w:type="spellEnd"/>
      <w:r>
        <w:rPr>
          <w:b/>
          <w:sz w:val="20"/>
          <w:szCs w:val="20"/>
        </w:rPr>
        <w:t xml:space="preserve"> Graziella Sampaio Cavalcanti</w:t>
      </w:r>
    </w:p>
    <w:p w14:paraId="5211B212" w14:textId="77777777" w:rsidR="003E4FE7" w:rsidRDefault="002E14DD">
      <w:pPr>
        <w:jc w:val="center"/>
        <w:rPr>
          <w:sz w:val="20"/>
          <w:szCs w:val="20"/>
        </w:rPr>
      </w:pPr>
      <w:r>
        <w:rPr>
          <w:sz w:val="20"/>
          <w:szCs w:val="20"/>
        </w:rPr>
        <w:t>Discente do Curso de Engenharia Civil</w:t>
      </w:r>
    </w:p>
    <w:p w14:paraId="0BE93615" w14:textId="77777777" w:rsidR="003E4FE7" w:rsidRDefault="002E14DD">
      <w:pPr>
        <w:jc w:val="center"/>
        <w:rPr>
          <w:sz w:val="20"/>
          <w:szCs w:val="20"/>
        </w:rPr>
      </w:pPr>
      <w:r>
        <w:rPr>
          <w:sz w:val="20"/>
          <w:szCs w:val="20"/>
        </w:rPr>
        <w:t>Universidade de Ribeirão Preto – UNAERP Campus Guarujá</w:t>
      </w:r>
    </w:p>
    <w:p w14:paraId="0CCC796E" w14:textId="77777777" w:rsidR="003E4FE7" w:rsidRDefault="00B30474">
      <w:pPr>
        <w:jc w:val="center"/>
        <w:rPr>
          <w:sz w:val="20"/>
          <w:szCs w:val="20"/>
        </w:rPr>
      </w:pPr>
      <w:hyperlink r:id="rId7">
        <w:r w:rsidR="002E14DD">
          <w:rPr>
            <w:rStyle w:val="LinkdaInternet"/>
            <w:color w:val="000000"/>
            <w:sz w:val="20"/>
            <w:szCs w:val="20"/>
            <w:u w:val="none"/>
          </w:rPr>
          <w:t>geisagraziella@bol.com.br</w:t>
        </w:r>
      </w:hyperlink>
    </w:p>
    <w:p w14:paraId="062672E7" w14:textId="77777777" w:rsidR="00AC5B24" w:rsidRDefault="00AC5B24" w:rsidP="00AC5B24">
      <w:pPr>
        <w:jc w:val="center"/>
        <w:rPr>
          <w:sz w:val="20"/>
          <w:szCs w:val="20"/>
        </w:rPr>
      </w:pPr>
    </w:p>
    <w:p w14:paraId="0C12B015" w14:textId="77777777" w:rsidR="00AC5B24" w:rsidRDefault="00AC5B24" w:rsidP="00AC5B24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Hosana da Silva de Souza</w:t>
      </w:r>
    </w:p>
    <w:p w14:paraId="43F9D6E4" w14:textId="77777777" w:rsidR="00AC5B24" w:rsidRDefault="00AC5B24" w:rsidP="00AC5B24">
      <w:pPr>
        <w:jc w:val="center"/>
        <w:rPr>
          <w:sz w:val="20"/>
          <w:szCs w:val="20"/>
        </w:rPr>
      </w:pPr>
      <w:r>
        <w:rPr>
          <w:sz w:val="20"/>
          <w:szCs w:val="20"/>
        </w:rPr>
        <w:t>Discente do Curso de Engenharia Civil</w:t>
      </w:r>
    </w:p>
    <w:p w14:paraId="62B5CAAF" w14:textId="77777777" w:rsidR="00AC5B24" w:rsidRDefault="00AC5B24" w:rsidP="00AC5B24">
      <w:pPr>
        <w:jc w:val="center"/>
        <w:rPr>
          <w:sz w:val="20"/>
          <w:szCs w:val="20"/>
        </w:rPr>
      </w:pPr>
      <w:r>
        <w:rPr>
          <w:sz w:val="20"/>
          <w:szCs w:val="20"/>
        </w:rPr>
        <w:t>Universidade de Ribeirão Preto – UNAERP Campus Guarujá</w:t>
      </w:r>
    </w:p>
    <w:p w14:paraId="732D7DF4" w14:textId="39E72AD6" w:rsidR="00AC5B24" w:rsidRDefault="00B30474" w:rsidP="00AC5B24">
      <w:pPr>
        <w:jc w:val="center"/>
        <w:rPr>
          <w:rStyle w:val="LinkdaInternet"/>
          <w:color w:val="000000"/>
          <w:sz w:val="20"/>
          <w:szCs w:val="20"/>
          <w:u w:val="none"/>
        </w:rPr>
      </w:pPr>
      <w:hyperlink r:id="rId8">
        <w:r w:rsidR="00AC5B24">
          <w:rPr>
            <w:rStyle w:val="LinkdaInternet"/>
            <w:color w:val="000000"/>
            <w:sz w:val="20"/>
            <w:szCs w:val="20"/>
            <w:u w:val="none"/>
          </w:rPr>
          <w:t>hosana.hunter@gmail.com</w:t>
        </w:r>
      </w:hyperlink>
    </w:p>
    <w:p w14:paraId="1B5B3479" w14:textId="77777777" w:rsidR="003E4FE7" w:rsidRDefault="003E4FE7">
      <w:pPr>
        <w:jc w:val="center"/>
        <w:rPr>
          <w:b/>
          <w:bCs/>
          <w:color w:val="000000"/>
        </w:rPr>
      </w:pPr>
    </w:p>
    <w:p w14:paraId="14F8D2B0" w14:textId="77777777" w:rsidR="003E4FE7" w:rsidRDefault="002E14DD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Igor Neco de Moraes Veloso</w:t>
      </w:r>
    </w:p>
    <w:p w14:paraId="28B75D6A" w14:textId="77777777" w:rsidR="003E4FE7" w:rsidRDefault="002E14DD">
      <w:pPr>
        <w:jc w:val="center"/>
        <w:rPr>
          <w:sz w:val="20"/>
          <w:szCs w:val="20"/>
        </w:rPr>
      </w:pPr>
      <w:r>
        <w:rPr>
          <w:sz w:val="20"/>
          <w:szCs w:val="20"/>
        </w:rPr>
        <w:t>Discente do Curso de Engenharia Civil</w:t>
      </w:r>
    </w:p>
    <w:p w14:paraId="1D877D2F" w14:textId="77777777" w:rsidR="003E4FE7" w:rsidRDefault="002E14DD">
      <w:pPr>
        <w:jc w:val="center"/>
        <w:rPr>
          <w:sz w:val="20"/>
          <w:szCs w:val="20"/>
        </w:rPr>
      </w:pPr>
      <w:r>
        <w:rPr>
          <w:sz w:val="20"/>
          <w:szCs w:val="20"/>
        </w:rPr>
        <w:t>Universidade de Ribeirão Preto – UNAERP Campus Guarujá</w:t>
      </w:r>
    </w:p>
    <w:p w14:paraId="71DA2719" w14:textId="57B5F13A" w:rsidR="003E4FE7" w:rsidRDefault="00B30474">
      <w:pPr>
        <w:jc w:val="center"/>
        <w:rPr>
          <w:rStyle w:val="LinkdaInternet"/>
          <w:color w:val="000000"/>
          <w:sz w:val="20"/>
          <w:szCs w:val="20"/>
          <w:u w:val="none"/>
        </w:rPr>
      </w:pPr>
      <w:hyperlink r:id="rId9">
        <w:r w:rsidR="002E14DD">
          <w:rPr>
            <w:rStyle w:val="LinkdaInternet"/>
            <w:color w:val="000000"/>
            <w:sz w:val="20"/>
            <w:szCs w:val="20"/>
            <w:u w:val="none"/>
          </w:rPr>
          <w:t>igor.veloso@sou.unaerp.edu.br</w:t>
        </w:r>
      </w:hyperlink>
    </w:p>
    <w:p w14:paraId="5E97A25A" w14:textId="77777777" w:rsidR="00AC5B24" w:rsidRDefault="00AC5B24" w:rsidP="00AC5B24">
      <w:pPr>
        <w:jc w:val="center"/>
        <w:rPr>
          <w:b/>
          <w:bCs/>
          <w:color w:val="000000"/>
          <w:sz w:val="20"/>
          <w:szCs w:val="20"/>
        </w:rPr>
      </w:pPr>
    </w:p>
    <w:p w14:paraId="76DD383C" w14:textId="77777777" w:rsidR="003E4FE7" w:rsidRDefault="002E14DD">
      <w:pPr>
        <w:jc w:val="center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Rodrigo Coelho Roberto</w:t>
      </w:r>
    </w:p>
    <w:p w14:paraId="1FC34824" w14:textId="77777777" w:rsidR="003E4FE7" w:rsidRDefault="002E14DD">
      <w:pPr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Docente do Curso de Engenharia Civil</w:t>
      </w:r>
    </w:p>
    <w:p w14:paraId="21B347C0" w14:textId="77777777" w:rsidR="003E4FE7" w:rsidRDefault="002E14DD">
      <w:pPr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Universidade de Ribeirão Preto - UNAERP Campus Guarujá</w:t>
      </w:r>
    </w:p>
    <w:p w14:paraId="65E87F08" w14:textId="4C139481" w:rsidR="003E4FE7" w:rsidRDefault="00B30474" w:rsidP="00AC5B24">
      <w:pPr>
        <w:jc w:val="center"/>
        <w:rPr>
          <w:color w:val="000000"/>
          <w:sz w:val="20"/>
          <w:szCs w:val="20"/>
        </w:rPr>
      </w:pPr>
      <w:hyperlink r:id="rId10" w:history="1">
        <w:r w:rsidR="00AC5B24" w:rsidRPr="004B11CB">
          <w:rPr>
            <w:rStyle w:val="Hyperlink"/>
            <w:sz w:val="20"/>
            <w:szCs w:val="20"/>
          </w:rPr>
          <w:t>rodrigosbeng@gmail.com</w:t>
        </w:r>
      </w:hyperlink>
    </w:p>
    <w:p w14:paraId="5814E721" w14:textId="48B5B2FB" w:rsid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7DA0109C" w14:textId="00AA312E" w:rsid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1C2D529B" w14:textId="74E9012E" w:rsid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29DF3F98" w14:textId="77777777" w:rsid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13C6E62E" w14:textId="50793F66" w:rsid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56821597" w14:textId="578328CE" w:rsid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5DC156B4" w14:textId="77777777" w:rsidR="00AC5B24" w:rsidRPr="00AC5B24" w:rsidRDefault="00AC5B24" w:rsidP="00AC5B24">
      <w:pPr>
        <w:jc w:val="center"/>
        <w:rPr>
          <w:color w:val="000000"/>
          <w:sz w:val="20"/>
          <w:szCs w:val="20"/>
        </w:rPr>
      </w:pPr>
    </w:p>
    <w:p w14:paraId="235E4B3F" w14:textId="77777777" w:rsidR="003E4FE7" w:rsidRDefault="002E14DD">
      <w:pPr>
        <w:spacing w:line="360" w:lineRule="auto"/>
        <w:jc w:val="center"/>
        <w:rPr>
          <w:b/>
          <w:sz w:val="20"/>
          <w:szCs w:val="20"/>
        </w:rPr>
      </w:pPr>
      <w:r>
        <w:rPr>
          <w:color w:val="565656"/>
          <w:sz w:val="20"/>
          <w:szCs w:val="20"/>
        </w:rPr>
        <w:br/>
      </w:r>
      <w:r>
        <w:rPr>
          <w:b/>
          <w:sz w:val="20"/>
          <w:szCs w:val="20"/>
        </w:rPr>
        <w:t>Este simpósio tem o apoio da Fundação Fernando Eduardo Lee</w:t>
      </w:r>
    </w:p>
    <w:p w14:paraId="73797498" w14:textId="77777777" w:rsidR="003E4FE7" w:rsidRDefault="003E4FE7">
      <w:pPr>
        <w:spacing w:line="360" w:lineRule="auto"/>
        <w:jc w:val="both"/>
        <w:rPr>
          <w:b/>
          <w:color w:val="000000"/>
          <w:sz w:val="20"/>
          <w:szCs w:val="20"/>
        </w:rPr>
      </w:pPr>
    </w:p>
    <w:p w14:paraId="157ADAB7" w14:textId="77777777" w:rsidR="003E4FE7" w:rsidRDefault="003E4FE7">
      <w:pPr>
        <w:spacing w:line="360" w:lineRule="auto"/>
        <w:jc w:val="both"/>
        <w:rPr>
          <w:b/>
          <w:sz w:val="24"/>
          <w:szCs w:val="24"/>
        </w:rPr>
      </w:pPr>
    </w:p>
    <w:p w14:paraId="25255CBF" w14:textId="77777777" w:rsidR="003E4FE7" w:rsidRDefault="002E14DD">
      <w:pPr>
        <w:jc w:val="both"/>
      </w:pPr>
      <w:r>
        <w:rPr>
          <w:b/>
          <w:color w:val="000000"/>
          <w:sz w:val="20"/>
          <w:szCs w:val="20"/>
          <w:shd w:val="clear" w:color="auto" w:fill="FFFFFF"/>
        </w:rPr>
        <w:t>Linha de pesquisa: ENGENHARIA CIVIL – Construção Civil.</w:t>
      </w:r>
    </w:p>
    <w:p w14:paraId="2563E30E" w14:textId="77777777" w:rsidR="003E4FE7" w:rsidRDefault="003E4FE7">
      <w:pPr>
        <w:jc w:val="both"/>
        <w:rPr>
          <w:b/>
          <w:sz w:val="20"/>
          <w:szCs w:val="20"/>
        </w:rPr>
      </w:pPr>
    </w:p>
    <w:p w14:paraId="040A577F" w14:textId="77777777" w:rsidR="003E4FE7" w:rsidRDefault="002E14DD">
      <w:pPr>
        <w:jc w:val="both"/>
      </w:pPr>
      <w:r>
        <w:rPr>
          <w:b/>
          <w:sz w:val="20"/>
          <w:szCs w:val="20"/>
        </w:rPr>
        <w:t xml:space="preserve">Formato: Resumo Expandido </w:t>
      </w:r>
    </w:p>
    <w:p w14:paraId="1BCB5A96" w14:textId="77777777" w:rsidR="003E4FE7" w:rsidRDefault="003E4FE7">
      <w:pPr>
        <w:jc w:val="both"/>
        <w:rPr>
          <w:b/>
          <w:sz w:val="20"/>
          <w:szCs w:val="20"/>
        </w:rPr>
      </w:pPr>
    </w:p>
    <w:p w14:paraId="635EEFDA" w14:textId="77777777" w:rsidR="003E4FE7" w:rsidRDefault="002E14DD">
      <w:pPr>
        <w:jc w:val="both"/>
      </w:pPr>
      <w:r>
        <w:rPr>
          <w:b/>
          <w:sz w:val="20"/>
          <w:szCs w:val="20"/>
        </w:rPr>
        <w:t xml:space="preserve">Apresentação: Oral </w:t>
      </w:r>
    </w:p>
    <w:p w14:paraId="4C246359" w14:textId="77777777" w:rsidR="003E4FE7" w:rsidRDefault="003E4FE7">
      <w:pPr>
        <w:jc w:val="both"/>
        <w:rPr>
          <w:b/>
          <w:i/>
          <w:sz w:val="20"/>
          <w:szCs w:val="20"/>
        </w:rPr>
      </w:pPr>
    </w:p>
    <w:p w14:paraId="2B042F6A" w14:textId="5D28187F" w:rsidR="003E4FE7" w:rsidRDefault="003E4FE7">
      <w:pPr>
        <w:jc w:val="both"/>
        <w:rPr>
          <w:b/>
          <w:sz w:val="20"/>
          <w:szCs w:val="20"/>
        </w:rPr>
      </w:pPr>
    </w:p>
    <w:p w14:paraId="6640A98F" w14:textId="59B5C297" w:rsidR="00AC5B24" w:rsidRDefault="00AC5B24">
      <w:pPr>
        <w:jc w:val="both"/>
        <w:rPr>
          <w:b/>
          <w:sz w:val="20"/>
          <w:szCs w:val="20"/>
        </w:rPr>
      </w:pPr>
    </w:p>
    <w:p w14:paraId="2CF70D6C" w14:textId="1CCAB7A9" w:rsidR="00AC5B24" w:rsidRDefault="00AC5B24">
      <w:pPr>
        <w:jc w:val="both"/>
        <w:rPr>
          <w:b/>
          <w:sz w:val="20"/>
          <w:szCs w:val="20"/>
        </w:rPr>
      </w:pPr>
    </w:p>
    <w:p w14:paraId="27F4968D" w14:textId="6D4075FD" w:rsidR="00AC5B24" w:rsidRDefault="00AC5B24">
      <w:pPr>
        <w:jc w:val="both"/>
        <w:rPr>
          <w:b/>
          <w:sz w:val="20"/>
          <w:szCs w:val="20"/>
        </w:rPr>
      </w:pPr>
    </w:p>
    <w:p w14:paraId="5CFB51C9" w14:textId="307D74FF" w:rsidR="00AC5B24" w:rsidRDefault="00AC5B24">
      <w:pPr>
        <w:jc w:val="both"/>
        <w:rPr>
          <w:b/>
          <w:sz w:val="20"/>
          <w:szCs w:val="20"/>
        </w:rPr>
      </w:pPr>
    </w:p>
    <w:p w14:paraId="57FE2078" w14:textId="4B308086" w:rsidR="00AC5B24" w:rsidRDefault="00AC5B24">
      <w:pPr>
        <w:jc w:val="both"/>
        <w:rPr>
          <w:b/>
          <w:sz w:val="20"/>
          <w:szCs w:val="20"/>
        </w:rPr>
      </w:pPr>
    </w:p>
    <w:p w14:paraId="1EBF61DC" w14:textId="2F19EBD8" w:rsidR="00AC5B24" w:rsidRDefault="00AC5B24">
      <w:pPr>
        <w:jc w:val="both"/>
        <w:rPr>
          <w:b/>
          <w:sz w:val="20"/>
          <w:szCs w:val="20"/>
        </w:rPr>
      </w:pPr>
    </w:p>
    <w:p w14:paraId="10799CC8" w14:textId="248059EF" w:rsidR="00AC5B24" w:rsidRDefault="00AC5B24">
      <w:pPr>
        <w:jc w:val="both"/>
        <w:rPr>
          <w:b/>
          <w:sz w:val="20"/>
          <w:szCs w:val="20"/>
        </w:rPr>
      </w:pPr>
    </w:p>
    <w:p w14:paraId="5CB70934" w14:textId="77777777" w:rsidR="00AC5B24" w:rsidRDefault="00AC5B24">
      <w:pPr>
        <w:jc w:val="both"/>
        <w:rPr>
          <w:b/>
          <w:sz w:val="20"/>
          <w:szCs w:val="20"/>
        </w:rPr>
      </w:pPr>
    </w:p>
    <w:p w14:paraId="5A9BC66E" w14:textId="77777777" w:rsidR="003E4FE7" w:rsidRDefault="003E4FE7">
      <w:pPr>
        <w:jc w:val="both"/>
        <w:rPr>
          <w:b/>
          <w:sz w:val="24"/>
          <w:szCs w:val="24"/>
        </w:rPr>
      </w:pPr>
    </w:p>
    <w:p w14:paraId="25184A65" w14:textId="749763B0" w:rsidR="003E4FE7" w:rsidRDefault="002E14D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RESUMO </w:t>
      </w:r>
    </w:p>
    <w:p w14:paraId="6ED83CFD" w14:textId="77777777" w:rsidR="00AC5B24" w:rsidRDefault="00AC5B24">
      <w:pPr>
        <w:jc w:val="both"/>
      </w:pPr>
    </w:p>
    <w:p w14:paraId="2FEAD5C4" w14:textId="0F5AECCA" w:rsidR="003E4FE7" w:rsidRDefault="00AC5B24">
      <w:pPr>
        <w:spacing w:line="360" w:lineRule="auto"/>
        <w:jc w:val="both"/>
      </w:pPr>
      <w:r>
        <w:rPr>
          <w:sz w:val="24"/>
          <w:szCs w:val="24"/>
        </w:rPr>
        <w:t xml:space="preserve">O presente estudo é integralmente baseado na análise da laje pré-moldada, tendo em vista seu custo-benefício como a vantagem mais atrativa ao cliente. Além disso, </w:t>
      </w:r>
      <w:r>
        <w:rPr>
          <w:color w:val="000000" w:themeColor="text1"/>
          <w:sz w:val="24"/>
          <w:szCs w:val="24"/>
          <w:shd w:val="clear" w:color="auto" w:fill="FFFFFF"/>
        </w:rPr>
        <w:t xml:space="preserve">vencer grandes vãos com quantidade mínima de altura, permitem agilidade ao andamento da obra, diminuição das etapas de produção, redução da mão de obra e facilidade na execução. </w:t>
      </w:r>
      <w:r w:rsidR="002E14DD">
        <w:rPr>
          <w:sz w:val="24"/>
          <w:szCs w:val="24"/>
        </w:rPr>
        <w:t>O âmbito da construção civil possui uma variação em materiais para obras e reformas muito eficaz para cada tipo de projeto</w:t>
      </w:r>
      <w:r>
        <w:rPr>
          <w:sz w:val="24"/>
          <w:szCs w:val="24"/>
        </w:rPr>
        <w:t>, e se</w:t>
      </w:r>
      <w:r w:rsidRPr="00AC5B24">
        <w:rPr>
          <w:sz w:val="24"/>
          <w:szCs w:val="24"/>
        </w:rPr>
        <w:t xml:space="preserve"> </w:t>
      </w:r>
      <w:r>
        <w:rPr>
          <w:sz w:val="24"/>
          <w:szCs w:val="24"/>
        </w:rPr>
        <w:t>faz necessário analisar quais os modelos que se mostram mais eficazes</w:t>
      </w:r>
      <w:r w:rsidR="002E14DD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Sendo eles os </w:t>
      </w:r>
      <w:r w:rsidR="002E14DD">
        <w:rPr>
          <w:sz w:val="24"/>
          <w:szCs w:val="24"/>
        </w:rPr>
        <w:t>principais elementos, o pilar, a viga e a laje que irão suportar todas as cargas empregadas ao longo de sua estrutura.  A laje pré-moldada ou laje com vigotas de concreto, consiste em placas ou painéis pré</w:t>
      </w:r>
      <w:r>
        <w:rPr>
          <w:sz w:val="24"/>
          <w:szCs w:val="24"/>
        </w:rPr>
        <w:t>-</w:t>
      </w:r>
      <w:r w:rsidR="002E14DD">
        <w:rPr>
          <w:sz w:val="24"/>
          <w:szCs w:val="24"/>
        </w:rPr>
        <w:t>moldados de aço e concreto de modo que chegam prontas no canteiro de obras, evitando o uso tradicional das formas e escoras, porém não devem receber sobrecargas a mais do que seu projeto, devido a leveza em comparação a outras lajes. Estruturalmente é pouco resistente aos cisalhamentos, podendo gerar</w:t>
      </w:r>
      <w:r>
        <w:rPr>
          <w:sz w:val="24"/>
          <w:szCs w:val="24"/>
        </w:rPr>
        <w:t xml:space="preserve"> consequentes</w:t>
      </w:r>
      <w:r w:rsidR="002E14DD">
        <w:rPr>
          <w:sz w:val="24"/>
          <w:szCs w:val="24"/>
        </w:rPr>
        <w:t xml:space="preserve"> patologias</w:t>
      </w:r>
      <w:r>
        <w:rPr>
          <w:sz w:val="24"/>
          <w:szCs w:val="24"/>
        </w:rPr>
        <w:t>,</w:t>
      </w:r>
      <w:r w:rsidR="002E14DD">
        <w:rPr>
          <w:sz w:val="24"/>
          <w:szCs w:val="24"/>
        </w:rPr>
        <w:t xml:space="preserve"> como trincas e fissuras no teto e nas paredes. Assim como outros elementos a própria laje pré</w:t>
      </w:r>
      <w:r>
        <w:rPr>
          <w:sz w:val="24"/>
          <w:szCs w:val="24"/>
        </w:rPr>
        <w:t>-</w:t>
      </w:r>
      <w:r w:rsidR="002E14DD">
        <w:rPr>
          <w:sz w:val="24"/>
          <w:szCs w:val="24"/>
        </w:rPr>
        <w:t xml:space="preserve">moldada dispõe de outros elementos para compor sua montagem ao longo do vão de uma viga. A laje treliçada com lajota ou EPS (poliestireno expandido), comumente chamado de “lajes de isopor’’ são os mais utilizados no mercado. O primeiro caso, por ser tradicional, e o segundo pela vantagem na execução, qualidade no tempo de cura, leveza na carga permanente e o isolamento térmico acústico. A laje de painel treliçado destaca-se por não utilizar o concreto e podendo incluir EPS na montagem, as placas são colocadas lado a lado, podendo ser revestidas ou não, porém o seu custo é mais elevado do que o modelo anterior, tendo em vista a utilização no mesmo padrão de projeto. A laje alveolar é composto de concreto protendido e recebe este nome devido aos alvéolos (orifícios) que contem para deixar seu peso próprio mais leve,  sua utilização é empregada em unidades e complexos maiores que demandam vãos extensos, e seu manuseio ocorre com guindastes, ou seja, não é usual para edificações residenciais. A laje de concreto dispõe de painéis mais largos com cerca de 25 cm e não utiliza se </w:t>
      </w:r>
      <w:r w:rsidR="002E14DD">
        <w:rPr>
          <w:sz w:val="24"/>
          <w:szCs w:val="24"/>
        </w:rPr>
        <w:lastRenderedPageBreak/>
        <w:t>lajota, possui uma resistência mais elevada do que o tradicional, não necessita de acabamento e necessita de pouco escoramento.</w:t>
      </w:r>
    </w:p>
    <w:p w14:paraId="5F178835" w14:textId="77777777" w:rsidR="003E4FE7" w:rsidRDefault="003E4FE7">
      <w:pPr>
        <w:jc w:val="both"/>
        <w:rPr>
          <w:sz w:val="24"/>
          <w:szCs w:val="24"/>
        </w:rPr>
      </w:pPr>
    </w:p>
    <w:p w14:paraId="24D14873" w14:textId="77777777" w:rsidR="003E4FE7" w:rsidRDefault="002E14DD">
      <w:pPr>
        <w:jc w:val="both"/>
      </w:pPr>
      <w:r>
        <w:rPr>
          <w:b/>
          <w:sz w:val="24"/>
          <w:szCs w:val="24"/>
        </w:rPr>
        <w:t>Palavras-chave:</w:t>
      </w:r>
      <w:r>
        <w:rPr>
          <w:sz w:val="24"/>
          <w:szCs w:val="24"/>
        </w:rPr>
        <w:t xml:space="preserve"> Lajes pré-moldadas, lajes de concreto</w:t>
      </w:r>
    </w:p>
    <w:p w14:paraId="0BD52C89" w14:textId="77777777" w:rsidR="003E4FE7" w:rsidRDefault="003E4FE7">
      <w:pPr>
        <w:spacing w:line="360" w:lineRule="auto"/>
        <w:jc w:val="both"/>
        <w:rPr>
          <w:sz w:val="24"/>
          <w:szCs w:val="24"/>
        </w:rPr>
      </w:pPr>
    </w:p>
    <w:p w14:paraId="0C1A458F" w14:textId="77777777" w:rsidR="003E4FE7" w:rsidRDefault="003E4FE7">
      <w:pPr>
        <w:spacing w:line="23" w:lineRule="atLeast"/>
        <w:jc w:val="both"/>
        <w:rPr>
          <w:b/>
          <w:color w:val="000000"/>
          <w:sz w:val="24"/>
          <w:szCs w:val="24"/>
          <w:highlight w:val="white"/>
        </w:rPr>
      </w:pPr>
    </w:p>
    <w:p w14:paraId="66EB44DB" w14:textId="77777777" w:rsidR="003E4FE7" w:rsidRDefault="003E4FE7">
      <w:pPr>
        <w:spacing w:line="360" w:lineRule="auto"/>
        <w:jc w:val="both"/>
        <w:rPr>
          <w:b/>
          <w:color w:val="000000"/>
          <w:sz w:val="24"/>
          <w:szCs w:val="24"/>
          <w:highlight w:val="white"/>
        </w:rPr>
      </w:pPr>
    </w:p>
    <w:p w14:paraId="6ABD7174" w14:textId="77777777" w:rsidR="003E4FE7" w:rsidRDefault="002E14DD">
      <w:pPr>
        <w:spacing w:line="360" w:lineRule="auto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REFERÊNCIAS</w:t>
      </w:r>
    </w:p>
    <w:p w14:paraId="00B65E90" w14:textId="77777777" w:rsidR="003E4FE7" w:rsidRDefault="003E4FE7">
      <w:pPr>
        <w:spacing w:line="360" w:lineRule="auto"/>
        <w:jc w:val="both"/>
        <w:rPr>
          <w:sz w:val="24"/>
          <w:szCs w:val="24"/>
          <w:highlight w:val="white"/>
        </w:rPr>
      </w:pPr>
    </w:p>
    <w:p w14:paraId="6F56719B" w14:textId="36DA882E" w:rsidR="003E4FE7" w:rsidRDefault="00CB2851" w:rsidP="00CB2851">
      <w:pPr>
        <w:spacing w:line="360" w:lineRule="auto"/>
        <w:jc w:val="both"/>
      </w:pPr>
      <w:r>
        <w:rPr>
          <w:color w:val="313131"/>
          <w:sz w:val="26"/>
          <w:szCs w:val="26"/>
          <w:shd w:val="clear" w:color="auto" w:fill="F3F3F3"/>
        </w:rPr>
        <w:t>PEREIRA, Caio. Laje Pré-Moldada: O que é, principais tipos e vantagens. </w:t>
      </w:r>
      <w:r>
        <w:rPr>
          <w:rStyle w:val="Forte"/>
          <w:color w:val="313131"/>
          <w:sz w:val="26"/>
          <w:szCs w:val="26"/>
          <w:bdr w:val="none" w:sz="0" w:space="0" w:color="auto" w:frame="1"/>
          <w:shd w:val="clear" w:color="auto" w:fill="F3F3F3"/>
        </w:rPr>
        <w:t>Escola Engenharia</w:t>
      </w:r>
      <w:r>
        <w:rPr>
          <w:color w:val="313131"/>
          <w:sz w:val="26"/>
          <w:szCs w:val="26"/>
          <w:shd w:val="clear" w:color="auto" w:fill="F3F3F3"/>
        </w:rPr>
        <w:t>, 2017. Disponível em: </w:t>
      </w:r>
      <w:hyperlink r:id="rId11" w:history="1">
        <w:r>
          <w:rPr>
            <w:rStyle w:val="Hyperlink"/>
            <w:color w:val="526F94"/>
            <w:sz w:val="26"/>
            <w:szCs w:val="26"/>
            <w:shd w:val="clear" w:color="auto" w:fill="F3F3F3"/>
          </w:rPr>
          <w:t>https://www.escolaengenharia.com.br/laje-pre-moldada/</w:t>
        </w:r>
      </w:hyperlink>
      <w:r>
        <w:rPr>
          <w:color w:val="313131"/>
          <w:sz w:val="26"/>
          <w:szCs w:val="26"/>
          <w:shd w:val="clear" w:color="auto" w:fill="F3F3F3"/>
        </w:rPr>
        <w:t>. Acesso em: 3 de outubro de 2020.</w:t>
      </w:r>
    </w:p>
    <w:sectPr w:rsidR="003E4FE7">
      <w:headerReference w:type="default" r:id="rId12"/>
      <w:footerReference w:type="default" r:id="rId13"/>
      <w:pgSz w:w="11906" w:h="16850"/>
      <w:pgMar w:top="1418" w:right="1418" w:bottom="1418" w:left="1418" w:header="0" w:footer="595" w:gutter="0"/>
      <w:pgNumType w:start="1"/>
      <w:cols w:space="720"/>
      <w:formProt w:val="0"/>
      <w:docGrid w:linePitch="299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361820" w14:textId="77777777" w:rsidR="00B30474" w:rsidRDefault="00B30474">
      <w:r>
        <w:separator/>
      </w:r>
    </w:p>
  </w:endnote>
  <w:endnote w:type="continuationSeparator" w:id="0">
    <w:p w14:paraId="77DA4887" w14:textId="77777777" w:rsidR="00B30474" w:rsidRDefault="00B30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eSans">
    <w:altName w:val="Cambria"/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77586300"/>
      <w:docPartObj>
        <w:docPartGallery w:val="Page Numbers (Bottom of Page)"/>
        <w:docPartUnique/>
      </w:docPartObj>
    </w:sdtPr>
    <w:sdtEndPr/>
    <w:sdtContent>
      <w:p w14:paraId="22EED07E" w14:textId="77777777" w:rsidR="003E4FE7" w:rsidRDefault="002E14DD">
        <w:pPr>
          <w:pStyle w:val="Rodap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EC1385B" w14:textId="77777777" w:rsidR="003E4FE7" w:rsidRDefault="003E4FE7">
    <w:pPr>
      <w:spacing w:line="12" w:lineRule="auto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B49C3C" w14:textId="77777777" w:rsidR="00B30474" w:rsidRDefault="00B30474">
      <w:r>
        <w:separator/>
      </w:r>
    </w:p>
  </w:footnote>
  <w:footnote w:type="continuationSeparator" w:id="0">
    <w:p w14:paraId="116AF72B" w14:textId="77777777" w:rsidR="00B30474" w:rsidRDefault="00B304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74FA2" w14:textId="77777777" w:rsidR="003E4FE7" w:rsidRDefault="002E14DD">
    <w:pPr>
      <w:pStyle w:val="Cabealho"/>
    </w:pPr>
    <w:r>
      <w:rPr>
        <w:noProof/>
      </w:rPr>
      <w:drawing>
        <wp:anchor distT="0" distB="0" distL="114300" distR="114300" simplePos="0" relativeHeight="3" behindDoc="1" locked="0" layoutInCell="1" allowOverlap="1" wp14:anchorId="71D0D98E" wp14:editId="7436FF0A">
          <wp:simplePos x="0" y="0"/>
          <wp:positionH relativeFrom="margin">
            <wp:posOffset>-871855</wp:posOffset>
          </wp:positionH>
          <wp:positionV relativeFrom="paragraph">
            <wp:posOffset>635</wp:posOffset>
          </wp:positionV>
          <wp:extent cx="7560310" cy="1095375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953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4FE7"/>
    <w:rsid w:val="001A3BD8"/>
    <w:rsid w:val="002E14DD"/>
    <w:rsid w:val="003E4FE7"/>
    <w:rsid w:val="00834479"/>
    <w:rsid w:val="00835910"/>
    <w:rsid w:val="00AC5B24"/>
    <w:rsid w:val="00B30474"/>
    <w:rsid w:val="00CB2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4D2B3"/>
  <w15:docId w15:val="{87FE8ECC-763A-42F3-8554-C8A2A2945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E5F5A"/>
  </w:style>
  <w:style w:type="paragraph" w:styleId="Ttulo1">
    <w:name w:val="heading 1"/>
    <w:basedOn w:val="Normal"/>
    <w:uiPriority w:val="1"/>
    <w:qFormat/>
    <w:rsid w:val="009E5F5A"/>
    <w:pPr>
      <w:ind w:left="133" w:right="123"/>
      <w:jc w:val="center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1"/>
    <w:qFormat/>
    <w:rsid w:val="009E5F5A"/>
    <w:pPr>
      <w:ind w:left="478" w:hanging="360"/>
      <w:outlineLvl w:val="1"/>
    </w:pPr>
    <w:rPr>
      <w:b/>
      <w:bCs/>
      <w:sz w:val="24"/>
      <w:szCs w:val="24"/>
    </w:rPr>
  </w:style>
  <w:style w:type="paragraph" w:styleId="Ttulo3">
    <w:name w:val="heading 3"/>
    <w:qFormat/>
    <w:rsid w:val="00C62217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qFormat/>
    <w:rsid w:val="00C62217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qFormat/>
    <w:rsid w:val="00C62217"/>
    <w:pPr>
      <w:keepNext/>
      <w:keepLines/>
      <w:widowControl w:val="0"/>
      <w:spacing w:before="220" w:after="40"/>
      <w:outlineLvl w:val="4"/>
    </w:pPr>
    <w:rPr>
      <w:b/>
    </w:rPr>
  </w:style>
  <w:style w:type="paragraph" w:styleId="Ttulo6">
    <w:name w:val="heading 6"/>
    <w:qFormat/>
    <w:rsid w:val="00C62217"/>
    <w:pPr>
      <w:keepNext/>
      <w:keepLines/>
      <w:widowControl w:val="0"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412C9"/>
    <w:rPr>
      <w:rFonts w:ascii="Arial" w:eastAsia="Arial" w:hAnsi="Arial" w:cs="Arial"/>
    </w:rPr>
  </w:style>
  <w:style w:type="character" w:customStyle="1" w:styleId="RodapChar">
    <w:name w:val="Rodapé Char"/>
    <w:basedOn w:val="Fontepargpadro"/>
    <w:link w:val="Rodap"/>
    <w:uiPriority w:val="99"/>
    <w:qFormat/>
    <w:rsid w:val="000412C9"/>
    <w:rPr>
      <w:rFonts w:ascii="Arial" w:eastAsia="Arial" w:hAnsi="Arial" w:cs="Arial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CF2155"/>
    <w:rPr>
      <w:rFonts w:ascii="Tahoma" w:eastAsia="Arial" w:hAnsi="Tahoma" w:cs="Tahoma"/>
      <w:sz w:val="16"/>
      <w:szCs w:val="16"/>
    </w:rPr>
  </w:style>
  <w:style w:type="character" w:customStyle="1" w:styleId="LinkdaInternet">
    <w:name w:val="Link da Internet"/>
    <w:basedOn w:val="Fontepargpadro"/>
    <w:uiPriority w:val="99"/>
    <w:unhideWhenUsed/>
    <w:rsid w:val="00E05951"/>
    <w:rPr>
      <w:color w:val="0000FF" w:themeColor="hyperlink"/>
      <w:u w:val="single"/>
    </w:rPr>
  </w:style>
  <w:style w:type="character" w:styleId="nfase">
    <w:name w:val="Emphasis"/>
    <w:basedOn w:val="Fontepargpadro"/>
    <w:uiPriority w:val="20"/>
    <w:qFormat/>
    <w:rsid w:val="00647509"/>
    <w:rPr>
      <w:i/>
      <w:iCs/>
    </w:rPr>
  </w:style>
  <w:style w:type="character" w:styleId="Forte">
    <w:name w:val="Strong"/>
    <w:basedOn w:val="Fontepargpadro"/>
    <w:uiPriority w:val="22"/>
    <w:qFormat/>
    <w:rsid w:val="00D30600"/>
    <w:rPr>
      <w:b/>
      <w:bCs/>
    </w:rPr>
  </w:style>
  <w:style w:type="character" w:styleId="HiperlinkVisitado">
    <w:name w:val="FollowedHyperlink"/>
    <w:basedOn w:val="Fontepargpadro"/>
    <w:uiPriority w:val="99"/>
    <w:semiHidden/>
    <w:unhideWhenUsed/>
    <w:qFormat/>
    <w:rsid w:val="00163500"/>
    <w:rPr>
      <w:color w:val="800080" w:themeColor="followedHyperlink"/>
      <w:u w:val="single"/>
    </w:rPr>
  </w:style>
  <w:style w:type="character" w:customStyle="1" w:styleId="meta-date">
    <w:name w:val="meta-date"/>
    <w:basedOn w:val="Fontepargpadro"/>
    <w:qFormat/>
    <w:rsid w:val="00B207EE"/>
  </w:style>
  <w:style w:type="paragraph" w:styleId="Ttulo">
    <w:name w:val="Title"/>
    <w:basedOn w:val="Normal1"/>
    <w:next w:val="Corpodetexto"/>
    <w:qFormat/>
    <w:rsid w:val="00C62217"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uiPriority w:val="1"/>
    <w:qFormat/>
    <w:rsid w:val="009E5F5A"/>
    <w:rPr>
      <w:sz w:val="24"/>
      <w:szCs w:val="24"/>
    </w:rPr>
  </w:style>
  <w:style w:type="paragraph" w:styleId="Lista">
    <w:name w:val="List"/>
    <w:basedOn w:val="Corpodetexto"/>
    <w:rPr>
      <w:rFonts w:cs="Free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customStyle="1" w:styleId="Normal1">
    <w:name w:val="Normal1"/>
    <w:qFormat/>
    <w:rsid w:val="00C62217"/>
  </w:style>
  <w:style w:type="paragraph" w:styleId="PargrafodaLista">
    <w:name w:val="List Paragraph"/>
    <w:basedOn w:val="Normal"/>
    <w:uiPriority w:val="1"/>
    <w:qFormat/>
    <w:rsid w:val="009E5F5A"/>
    <w:pPr>
      <w:ind w:left="478" w:hanging="360"/>
    </w:pPr>
  </w:style>
  <w:style w:type="paragraph" w:customStyle="1" w:styleId="TableParagraph">
    <w:name w:val="Table Paragraph"/>
    <w:basedOn w:val="Normal"/>
    <w:uiPriority w:val="1"/>
    <w:qFormat/>
    <w:rsid w:val="009E5F5A"/>
    <w:pPr>
      <w:spacing w:line="281" w:lineRule="exact"/>
      <w:jc w:val="center"/>
    </w:pPr>
    <w:rPr>
      <w:rFonts w:ascii="Bookman Old Style" w:eastAsia="Bookman Old Style" w:hAnsi="Bookman Old Style" w:cs="Bookman Old Style"/>
    </w:rPr>
  </w:style>
  <w:style w:type="paragraph" w:styleId="Cabealho">
    <w:name w:val="header"/>
    <w:basedOn w:val="Normal"/>
    <w:link w:val="CabealhoChar"/>
    <w:uiPriority w:val="99"/>
    <w:unhideWhenUsed/>
    <w:rsid w:val="000412C9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0412C9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CF2155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qFormat/>
    <w:rsid w:val="00C6221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qFormat/>
    <w:rsid w:val="00647509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rsid w:val="00C62217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uiPriority w:val="2"/>
    <w:semiHidden/>
    <w:unhideWhenUsed/>
    <w:qFormat/>
    <w:rsid w:val="009E5F5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AC5B24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AC5B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gor.veloso@sou.unaerp.edu.br" TargetMode="Externa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geisagraziella@bol.com.br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eisagraziella@bol.com.br" TargetMode="External"/><Relationship Id="rId11" Type="http://schemas.openxmlformats.org/officeDocument/2006/relationships/hyperlink" Target="https://www.escolaengenharia.com.br/laje-pre-moldada/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mailto:rodrigosbeng@gmail.com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igor.veloso@sou.unaerp.edu.br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640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Rolando A. Thimmig</dc:creator>
  <dc:description/>
  <cp:lastModifiedBy>Paulo</cp:lastModifiedBy>
  <cp:revision>3</cp:revision>
  <dcterms:created xsi:type="dcterms:W3CDTF">2020-10-04T22:09:00Z</dcterms:created>
  <dcterms:modified xsi:type="dcterms:W3CDTF">2020-10-04T22:11:00Z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2016-07-05T00:00:00Z</vt:filetime>
  </property>
  <property fmtid="{D5CDD505-2E9C-101B-9397-08002B2CF9AE}" pid="4" name="Creator">
    <vt:lpwstr>Microsoft® Word 2013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2017-08-01T00:00:00Z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